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1C00" w:rsidRPr="00E56008" w:rsidRDefault="00C71C00" w:rsidP="00C71C00">
      <w:pPr>
        <w:spacing w:line="560" w:lineRule="exact"/>
        <w:rPr>
          <w:rFonts w:eastAsia="黑体"/>
          <w:sz w:val="32"/>
          <w:szCs w:val="32"/>
        </w:rPr>
      </w:pPr>
      <w:r w:rsidRPr="00E56008">
        <w:rPr>
          <w:rFonts w:eastAsia="黑体"/>
          <w:sz w:val="32"/>
          <w:szCs w:val="32"/>
        </w:rPr>
        <w:t>附件</w:t>
      </w:r>
      <w:bookmarkStart w:id="0" w:name="_GoBack"/>
      <w:bookmarkEnd w:id="0"/>
    </w:p>
    <w:p w:rsidR="00C71C00" w:rsidRPr="00E56008" w:rsidRDefault="00C71C00" w:rsidP="00C71C00">
      <w:pPr>
        <w:spacing w:line="560" w:lineRule="exact"/>
        <w:rPr>
          <w:rFonts w:eastAsia="黑体"/>
          <w:sz w:val="32"/>
          <w:szCs w:val="32"/>
        </w:rPr>
      </w:pPr>
    </w:p>
    <w:p w:rsidR="00C71C00" w:rsidRDefault="00C71C00" w:rsidP="00C71C00">
      <w:pPr>
        <w:spacing w:line="680" w:lineRule="exact"/>
        <w:jc w:val="center"/>
        <w:rPr>
          <w:rFonts w:eastAsia="方正小标宋简体" w:hint="eastAsia"/>
          <w:sz w:val="44"/>
          <w:szCs w:val="44"/>
        </w:rPr>
      </w:pPr>
      <w:r w:rsidRPr="00E56008">
        <w:rPr>
          <w:rFonts w:eastAsia="方正小标宋简体"/>
          <w:sz w:val="44"/>
          <w:szCs w:val="44"/>
        </w:rPr>
        <w:t>2016</w:t>
      </w:r>
      <w:r w:rsidRPr="00E56008">
        <w:rPr>
          <w:rFonts w:eastAsia="方正小标宋简体"/>
          <w:sz w:val="44"/>
          <w:szCs w:val="44"/>
        </w:rPr>
        <w:t>年天津市</w:t>
      </w:r>
      <w:r w:rsidRPr="002D7979">
        <w:rPr>
          <w:rFonts w:eastAsia="方正小标宋简体"/>
          <w:sz w:val="44"/>
          <w:szCs w:val="44"/>
        </w:rPr>
        <w:t>科学</w:t>
      </w:r>
    </w:p>
    <w:p w:rsidR="00C71C00" w:rsidRPr="00E56008" w:rsidRDefault="00C71C00" w:rsidP="00C71C00">
      <w:pPr>
        <w:spacing w:line="680" w:lineRule="exact"/>
        <w:jc w:val="center"/>
        <w:rPr>
          <w:rFonts w:eastAsia="方正小标宋简体"/>
          <w:sz w:val="44"/>
          <w:szCs w:val="44"/>
        </w:rPr>
      </w:pPr>
      <w:r w:rsidRPr="002D7979">
        <w:rPr>
          <w:rFonts w:eastAsia="方正小标宋简体"/>
          <w:sz w:val="44"/>
          <w:szCs w:val="44"/>
        </w:rPr>
        <w:t>技术</w:t>
      </w:r>
      <w:r w:rsidRPr="00E56008">
        <w:rPr>
          <w:rFonts w:eastAsia="方正小标宋简体"/>
          <w:sz w:val="44"/>
          <w:szCs w:val="44"/>
        </w:rPr>
        <w:t>普及项目和活动申报指南</w:t>
      </w:r>
    </w:p>
    <w:p w:rsidR="00C71C00" w:rsidRPr="007C719C" w:rsidRDefault="00C71C00" w:rsidP="00C71C00">
      <w:pPr>
        <w:spacing w:line="560" w:lineRule="exact"/>
        <w:jc w:val="center"/>
        <w:rPr>
          <w:rFonts w:eastAsia="方正小标宋简体"/>
          <w:sz w:val="44"/>
          <w:szCs w:val="44"/>
        </w:rPr>
      </w:pP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黑体"/>
          <w:bCs/>
          <w:snapToGrid w:val="0"/>
          <w:kern w:val="0"/>
          <w:sz w:val="32"/>
          <w:szCs w:val="32"/>
        </w:rPr>
      </w:pPr>
      <w:r w:rsidRPr="00E56008">
        <w:rPr>
          <w:rFonts w:eastAsia="黑体"/>
          <w:bCs/>
          <w:snapToGrid w:val="0"/>
          <w:kern w:val="0"/>
          <w:sz w:val="32"/>
          <w:szCs w:val="32"/>
        </w:rPr>
        <w:t>一、科学技术普及项目类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bCs/>
          <w:snapToGrid w:val="0"/>
          <w:kern w:val="0"/>
          <w:sz w:val="32"/>
          <w:szCs w:val="32"/>
        </w:rPr>
      </w:pPr>
      <w:r w:rsidRPr="00E56008">
        <w:rPr>
          <w:rFonts w:eastAsia="仿宋_GB2312"/>
          <w:bCs/>
          <w:snapToGrid w:val="0"/>
          <w:kern w:val="0"/>
          <w:sz w:val="32"/>
          <w:szCs w:val="32"/>
        </w:rPr>
        <w:t>科学技术</w:t>
      </w:r>
      <w:proofErr w:type="gramStart"/>
      <w:r w:rsidRPr="00E56008">
        <w:rPr>
          <w:rFonts w:eastAsia="仿宋_GB2312"/>
          <w:bCs/>
          <w:snapToGrid w:val="0"/>
          <w:kern w:val="0"/>
          <w:sz w:val="32"/>
          <w:szCs w:val="32"/>
        </w:rPr>
        <w:t>普及类</w:t>
      </w:r>
      <w:proofErr w:type="gramEnd"/>
      <w:r w:rsidRPr="00E56008">
        <w:rPr>
          <w:rFonts w:eastAsia="仿宋_GB2312"/>
          <w:bCs/>
          <w:snapToGrid w:val="0"/>
          <w:kern w:val="0"/>
          <w:sz w:val="32"/>
          <w:szCs w:val="32"/>
        </w:rPr>
        <w:t>项目</w:t>
      </w:r>
      <w:r w:rsidRPr="00E56008">
        <w:rPr>
          <w:rFonts w:eastAsia="仿宋_GB2312"/>
          <w:snapToGrid w:val="0"/>
          <w:kern w:val="0"/>
          <w:sz w:val="32"/>
          <w:szCs w:val="32"/>
        </w:rPr>
        <w:t>重点支持科普资源开发与共享</w:t>
      </w:r>
      <w:r>
        <w:rPr>
          <w:rFonts w:eastAsia="仿宋_GB2312" w:hint="eastAsia"/>
          <w:snapToGrid w:val="0"/>
          <w:kern w:val="0"/>
          <w:sz w:val="32"/>
          <w:szCs w:val="32"/>
        </w:rPr>
        <w:t>、</w:t>
      </w:r>
      <w:r w:rsidRPr="00E56008">
        <w:rPr>
          <w:rFonts w:eastAsia="仿宋_GB2312"/>
          <w:snapToGrid w:val="0"/>
          <w:kern w:val="0"/>
          <w:sz w:val="32"/>
          <w:szCs w:val="32"/>
        </w:rPr>
        <w:t>科普新媒体开发利用</w:t>
      </w:r>
      <w:r>
        <w:rPr>
          <w:rFonts w:eastAsia="仿宋_GB2312" w:hint="eastAsia"/>
          <w:snapToGrid w:val="0"/>
          <w:kern w:val="0"/>
          <w:sz w:val="32"/>
          <w:szCs w:val="32"/>
        </w:rPr>
        <w:t>、</w:t>
      </w:r>
      <w:r w:rsidRPr="00E56008">
        <w:rPr>
          <w:rFonts w:eastAsia="仿宋_GB2312"/>
          <w:snapToGrid w:val="0"/>
          <w:kern w:val="0"/>
          <w:sz w:val="32"/>
          <w:szCs w:val="32"/>
        </w:rPr>
        <w:t>科普基础设施建设</w:t>
      </w:r>
      <w:r>
        <w:rPr>
          <w:rFonts w:eastAsia="仿宋_GB2312" w:hint="eastAsia"/>
          <w:snapToGrid w:val="0"/>
          <w:kern w:val="0"/>
          <w:sz w:val="32"/>
          <w:szCs w:val="32"/>
        </w:rPr>
        <w:t>、</w:t>
      </w:r>
      <w:r w:rsidRPr="00E56008">
        <w:rPr>
          <w:rFonts w:eastAsia="仿宋_GB2312"/>
          <w:snapToGrid w:val="0"/>
          <w:kern w:val="0"/>
          <w:sz w:val="32"/>
          <w:szCs w:val="32"/>
        </w:rPr>
        <w:t>科普工作评价与调查</w:t>
      </w:r>
      <w:r w:rsidRPr="00E56008">
        <w:rPr>
          <w:rFonts w:eastAsia="仿宋_GB2312"/>
          <w:sz w:val="32"/>
          <w:szCs w:val="32"/>
        </w:rPr>
        <w:t>等</w:t>
      </w:r>
      <w:r w:rsidRPr="00E56008">
        <w:rPr>
          <w:rFonts w:eastAsia="仿宋_GB2312"/>
          <w:bCs/>
          <w:snapToGrid w:val="0"/>
          <w:kern w:val="0"/>
          <w:sz w:val="32"/>
          <w:szCs w:val="32"/>
        </w:rPr>
        <w:t>四方面。单个项目资助额度最高不超过</w:t>
      </w:r>
      <w:r w:rsidRPr="00E56008">
        <w:rPr>
          <w:rFonts w:eastAsia="仿宋_GB2312"/>
          <w:bCs/>
          <w:snapToGrid w:val="0"/>
          <w:kern w:val="0"/>
          <w:sz w:val="32"/>
          <w:szCs w:val="32"/>
        </w:rPr>
        <w:t>10</w:t>
      </w:r>
      <w:r w:rsidRPr="00E56008">
        <w:rPr>
          <w:rFonts w:eastAsia="仿宋_GB2312"/>
          <w:bCs/>
          <w:snapToGrid w:val="0"/>
          <w:kern w:val="0"/>
          <w:sz w:val="32"/>
          <w:szCs w:val="32"/>
        </w:rPr>
        <w:t>万。</w:t>
      </w:r>
    </w:p>
    <w:p w:rsidR="00C71C00" w:rsidRPr="00E56008" w:rsidRDefault="00C71C00" w:rsidP="00C71C00">
      <w:pPr>
        <w:widowControl/>
        <w:shd w:val="clear" w:color="auto" w:fill="FFFFFF"/>
        <w:spacing w:line="540" w:lineRule="exact"/>
        <w:ind w:firstLineChars="200" w:firstLine="640"/>
        <w:rPr>
          <w:rFonts w:eastAsia="楷体_GB2312"/>
          <w:color w:val="333333"/>
          <w:kern w:val="0"/>
          <w:sz w:val="32"/>
          <w:szCs w:val="32"/>
        </w:rPr>
      </w:pPr>
      <w:r>
        <w:rPr>
          <w:rFonts w:eastAsia="楷体_GB2312" w:hint="eastAsia"/>
          <w:bCs/>
          <w:snapToGrid w:val="0"/>
          <w:kern w:val="0"/>
          <w:sz w:val="32"/>
          <w:szCs w:val="32"/>
        </w:rPr>
        <w:t>（一）</w:t>
      </w:r>
      <w:r w:rsidRPr="00E56008">
        <w:rPr>
          <w:rFonts w:eastAsia="楷体_GB2312"/>
          <w:bCs/>
          <w:snapToGrid w:val="0"/>
          <w:kern w:val="0"/>
          <w:sz w:val="32"/>
          <w:szCs w:val="32"/>
        </w:rPr>
        <w:t>科普资源开发</w:t>
      </w:r>
      <w:r w:rsidRPr="00E56008">
        <w:rPr>
          <w:rFonts w:eastAsia="楷体_GB2312"/>
          <w:snapToGrid w:val="0"/>
          <w:kern w:val="0"/>
          <w:sz w:val="32"/>
          <w:szCs w:val="32"/>
        </w:rPr>
        <w:t>与共享</w:t>
      </w:r>
      <w:r w:rsidRPr="00E56008">
        <w:rPr>
          <w:rFonts w:eastAsia="楷体_GB2312"/>
          <w:color w:val="333333"/>
          <w:kern w:val="0"/>
          <w:sz w:val="32"/>
          <w:szCs w:val="32"/>
        </w:rPr>
        <w:t xml:space="preserve"> 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bCs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1.</w:t>
      </w:r>
      <w:r>
        <w:rPr>
          <w:rFonts w:eastAsia="仿宋_GB2312" w:hint="eastAsia"/>
          <w:snapToGrid w:val="0"/>
          <w:kern w:val="0"/>
          <w:sz w:val="32"/>
          <w:szCs w:val="32"/>
        </w:rPr>
        <w:t xml:space="preserve"> </w:t>
      </w:r>
      <w:r w:rsidRPr="00E56008">
        <w:rPr>
          <w:rFonts w:eastAsia="仿宋_GB2312"/>
          <w:sz w:val="32"/>
          <w:szCs w:val="32"/>
        </w:rPr>
        <w:t>科普展教具和装备开发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支持</w:t>
      </w:r>
      <w:r w:rsidRPr="00E56008">
        <w:rPr>
          <w:rFonts w:eastAsia="仿宋_GB2312"/>
          <w:sz w:val="32"/>
          <w:szCs w:val="32"/>
        </w:rPr>
        <w:t>开发创意新颖、有丰富科学内涵且互动性强的系列展品、展项、装置、器材，要求</w:t>
      </w:r>
      <w:r w:rsidRPr="00E56008">
        <w:rPr>
          <w:rFonts w:eastAsia="仿宋_GB2312"/>
          <w:snapToGrid w:val="0"/>
          <w:kern w:val="0"/>
          <w:sz w:val="32"/>
          <w:szCs w:val="32"/>
        </w:rPr>
        <w:t>安全可靠</w:t>
      </w:r>
      <w:r w:rsidRPr="00E56008">
        <w:rPr>
          <w:rFonts w:eastAsia="仿宋_GB2312"/>
          <w:sz w:val="32"/>
          <w:szCs w:val="32"/>
        </w:rPr>
        <w:t>，并易于运输、安装、维护，适合流动参与各种大型科普活动。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2.</w:t>
      </w:r>
      <w:r>
        <w:rPr>
          <w:rFonts w:eastAsia="仿宋_GB2312" w:hint="eastAsia"/>
          <w:snapToGrid w:val="0"/>
          <w:kern w:val="0"/>
          <w:sz w:val="32"/>
          <w:szCs w:val="32"/>
        </w:rPr>
        <w:t xml:space="preserve"> </w:t>
      </w:r>
      <w:r w:rsidRPr="00E56008">
        <w:rPr>
          <w:rFonts w:eastAsia="仿宋_GB2312"/>
          <w:bCs/>
          <w:snapToGrid w:val="0"/>
          <w:kern w:val="0"/>
          <w:sz w:val="32"/>
          <w:szCs w:val="32"/>
        </w:rPr>
        <w:t>科普图书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支持列入出版计划的一年内能够出版的科普图书，重点支持原创性和地方特色的科普作品的创作开发，在全国及我市重点活动中能够提供</w:t>
      </w:r>
      <w:r w:rsidRPr="00E56008">
        <w:rPr>
          <w:rFonts w:eastAsia="仿宋_GB2312"/>
          <w:snapToGrid w:val="0"/>
          <w:kern w:val="0"/>
          <w:sz w:val="32"/>
          <w:szCs w:val="32"/>
        </w:rPr>
        <w:t>1000</w:t>
      </w:r>
      <w:r w:rsidRPr="00E56008">
        <w:rPr>
          <w:rFonts w:eastAsia="仿宋_GB2312"/>
          <w:snapToGrid w:val="0"/>
          <w:kern w:val="0"/>
          <w:sz w:val="32"/>
          <w:szCs w:val="32"/>
        </w:rPr>
        <w:t>册图书供有关部门进行公益性发放。图书封面需标注</w:t>
      </w:r>
      <w:r w:rsidRPr="00E56008">
        <w:rPr>
          <w:rFonts w:eastAsia="仿宋_GB2312"/>
          <w:snapToGrid w:val="0"/>
          <w:kern w:val="0"/>
          <w:sz w:val="32"/>
          <w:szCs w:val="32"/>
        </w:rPr>
        <w:t>“</w:t>
      </w:r>
      <w:r w:rsidRPr="00E56008">
        <w:rPr>
          <w:rFonts w:eastAsia="仿宋_GB2312"/>
          <w:snapToGrid w:val="0"/>
          <w:kern w:val="0"/>
          <w:sz w:val="32"/>
          <w:szCs w:val="32"/>
        </w:rPr>
        <w:t>天津市科普重点项目资助字样</w:t>
      </w:r>
      <w:r w:rsidRPr="00E56008">
        <w:rPr>
          <w:rFonts w:eastAsia="仿宋_GB2312"/>
          <w:snapToGrid w:val="0"/>
          <w:kern w:val="0"/>
          <w:sz w:val="32"/>
          <w:szCs w:val="32"/>
        </w:rPr>
        <w:t>”</w:t>
      </w:r>
      <w:r w:rsidRPr="00E56008">
        <w:rPr>
          <w:rFonts w:eastAsia="仿宋_GB2312"/>
          <w:snapToGrid w:val="0"/>
          <w:kern w:val="0"/>
          <w:sz w:val="32"/>
          <w:szCs w:val="32"/>
        </w:rPr>
        <w:t>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出版社可直接申报，如作者申报，需出具与出版社签订的出版协议。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楷体_GB2312"/>
          <w:bCs/>
          <w:snapToGrid w:val="0"/>
          <w:kern w:val="0"/>
          <w:sz w:val="32"/>
          <w:szCs w:val="32"/>
        </w:rPr>
      </w:pPr>
      <w:r w:rsidRPr="00E56008">
        <w:rPr>
          <w:rFonts w:eastAsia="楷体_GB2312"/>
          <w:bCs/>
          <w:snapToGrid w:val="0"/>
          <w:kern w:val="0"/>
          <w:sz w:val="32"/>
          <w:szCs w:val="32"/>
        </w:rPr>
        <w:t>（二）科普新媒体开发利用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重点支持低碳、环保、健康、安全等与公众生活密切相关、支持用户规模大、受益人群广、科普内涵丰富、实用性强、操作简便的应用软件及科普游戏，获资助项目将无偿授</w:t>
      </w:r>
      <w:r w:rsidRPr="00E56008">
        <w:rPr>
          <w:rFonts w:eastAsia="仿宋_GB2312"/>
          <w:snapToGrid w:val="0"/>
          <w:kern w:val="0"/>
          <w:sz w:val="32"/>
          <w:szCs w:val="32"/>
        </w:rPr>
        <w:lastRenderedPageBreak/>
        <w:t>权给</w:t>
      </w:r>
      <w:r>
        <w:rPr>
          <w:rFonts w:eastAsia="仿宋_GB2312" w:hint="eastAsia"/>
          <w:snapToGrid w:val="0"/>
          <w:kern w:val="0"/>
          <w:sz w:val="32"/>
          <w:szCs w:val="32"/>
        </w:rPr>
        <w:t>“</w:t>
      </w:r>
      <w:r w:rsidRPr="00E56008">
        <w:rPr>
          <w:rFonts w:eastAsia="仿宋_GB2312"/>
          <w:snapToGrid w:val="0"/>
          <w:kern w:val="0"/>
          <w:sz w:val="32"/>
          <w:szCs w:val="32"/>
        </w:rPr>
        <w:t>天津科普网（科普惠）</w:t>
      </w:r>
      <w:r>
        <w:rPr>
          <w:rFonts w:eastAsia="仿宋_GB2312" w:hint="eastAsia"/>
          <w:snapToGrid w:val="0"/>
          <w:kern w:val="0"/>
          <w:sz w:val="32"/>
          <w:szCs w:val="32"/>
        </w:rPr>
        <w:t>”</w:t>
      </w:r>
      <w:r w:rsidRPr="00E56008">
        <w:rPr>
          <w:rFonts w:eastAsia="仿宋_GB2312"/>
          <w:snapToGrid w:val="0"/>
          <w:kern w:val="0"/>
          <w:sz w:val="32"/>
          <w:szCs w:val="32"/>
        </w:rPr>
        <w:t>、</w:t>
      </w:r>
      <w:r>
        <w:rPr>
          <w:rFonts w:eastAsia="仿宋_GB2312" w:hint="eastAsia"/>
          <w:snapToGrid w:val="0"/>
          <w:kern w:val="0"/>
          <w:sz w:val="32"/>
          <w:szCs w:val="32"/>
        </w:rPr>
        <w:t>“</w:t>
      </w:r>
      <w:r w:rsidRPr="00E56008">
        <w:rPr>
          <w:rFonts w:eastAsia="仿宋_GB2312"/>
          <w:snapToGrid w:val="0"/>
          <w:kern w:val="0"/>
          <w:sz w:val="32"/>
          <w:szCs w:val="32"/>
        </w:rPr>
        <w:t>科普天津</w:t>
      </w:r>
      <w:r>
        <w:rPr>
          <w:rFonts w:eastAsia="仿宋_GB2312" w:hint="eastAsia"/>
          <w:snapToGrid w:val="0"/>
          <w:kern w:val="0"/>
          <w:sz w:val="32"/>
          <w:szCs w:val="32"/>
        </w:rPr>
        <w:t>”</w:t>
      </w:r>
      <w:r w:rsidRPr="00E56008">
        <w:rPr>
          <w:rFonts w:eastAsia="仿宋_GB2312"/>
          <w:snapToGrid w:val="0"/>
          <w:kern w:val="0"/>
          <w:sz w:val="32"/>
          <w:szCs w:val="32"/>
        </w:rPr>
        <w:t>等科普资源对接平台使用。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面向人群：社会团体、有依托单位的个人、天津市科普基地均可申报。</w:t>
      </w:r>
      <w:r w:rsidRPr="00E56008">
        <w:rPr>
          <w:rFonts w:eastAsia="仿宋_GB2312"/>
          <w:snapToGrid w:val="0"/>
          <w:kern w:val="0"/>
          <w:sz w:val="32"/>
          <w:szCs w:val="32"/>
        </w:rPr>
        <w:t xml:space="preserve"> 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申报基础：有新激活用户数、新激活留存率、新激活二次回访、</w:t>
      </w:r>
      <w:r w:rsidRPr="00E56008">
        <w:rPr>
          <w:rFonts w:eastAsia="仿宋_GB2312"/>
          <w:snapToGrid w:val="0"/>
          <w:kern w:val="0"/>
          <w:sz w:val="32"/>
          <w:szCs w:val="32"/>
        </w:rPr>
        <w:t>DAU</w:t>
      </w:r>
      <w:r w:rsidRPr="00E56008">
        <w:rPr>
          <w:rFonts w:eastAsia="仿宋_GB2312"/>
          <w:snapToGrid w:val="0"/>
          <w:kern w:val="0"/>
          <w:sz w:val="32"/>
          <w:szCs w:val="32"/>
        </w:rPr>
        <w:t>（</w:t>
      </w:r>
      <w:proofErr w:type="gramStart"/>
      <w:r w:rsidRPr="00E56008">
        <w:rPr>
          <w:rFonts w:eastAsia="仿宋_GB2312"/>
          <w:snapToGrid w:val="0"/>
          <w:kern w:val="0"/>
          <w:sz w:val="32"/>
          <w:szCs w:val="32"/>
        </w:rPr>
        <w:t>日活跃</w:t>
      </w:r>
      <w:proofErr w:type="gramEnd"/>
      <w:r w:rsidRPr="00E56008">
        <w:rPr>
          <w:rFonts w:eastAsia="仿宋_GB2312"/>
          <w:snapToGrid w:val="0"/>
          <w:kern w:val="0"/>
          <w:sz w:val="32"/>
          <w:szCs w:val="32"/>
        </w:rPr>
        <w:t>用户数）、</w:t>
      </w:r>
      <w:r w:rsidRPr="00E56008">
        <w:rPr>
          <w:rFonts w:eastAsia="仿宋_GB2312"/>
          <w:snapToGrid w:val="0"/>
          <w:kern w:val="0"/>
          <w:sz w:val="32"/>
          <w:szCs w:val="32"/>
        </w:rPr>
        <w:t>MAU</w:t>
      </w:r>
      <w:r w:rsidRPr="00E56008">
        <w:rPr>
          <w:rFonts w:eastAsia="仿宋_GB2312"/>
          <w:snapToGrid w:val="0"/>
          <w:kern w:val="0"/>
          <w:sz w:val="32"/>
          <w:szCs w:val="32"/>
        </w:rPr>
        <w:t>（</w:t>
      </w:r>
      <w:proofErr w:type="gramStart"/>
      <w:r w:rsidRPr="00E56008">
        <w:rPr>
          <w:rFonts w:eastAsia="仿宋_GB2312"/>
          <w:snapToGrid w:val="0"/>
          <w:kern w:val="0"/>
          <w:sz w:val="32"/>
          <w:szCs w:val="32"/>
        </w:rPr>
        <w:t>月活跃</w:t>
      </w:r>
      <w:proofErr w:type="gramEnd"/>
      <w:r w:rsidRPr="00E56008">
        <w:rPr>
          <w:rFonts w:eastAsia="仿宋_GB2312"/>
          <w:snapToGrid w:val="0"/>
          <w:kern w:val="0"/>
          <w:sz w:val="32"/>
          <w:szCs w:val="32"/>
        </w:rPr>
        <w:t>用户数）、人均</w:t>
      </w:r>
      <w:proofErr w:type="gramStart"/>
      <w:r w:rsidRPr="00E56008">
        <w:rPr>
          <w:rFonts w:eastAsia="仿宋_GB2312"/>
          <w:snapToGrid w:val="0"/>
          <w:kern w:val="0"/>
          <w:sz w:val="32"/>
          <w:szCs w:val="32"/>
        </w:rPr>
        <w:t>月访问</w:t>
      </w:r>
      <w:proofErr w:type="gramEnd"/>
      <w:r w:rsidRPr="00E56008">
        <w:rPr>
          <w:rFonts w:eastAsia="仿宋_GB2312"/>
          <w:snapToGrid w:val="0"/>
          <w:kern w:val="0"/>
          <w:sz w:val="32"/>
          <w:szCs w:val="32"/>
        </w:rPr>
        <w:t>天数、访问深度等数据统计，软件内容可展示。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此项目只受理已开发的、已应用的</w:t>
      </w:r>
      <w:r w:rsidRPr="00E56008">
        <w:rPr>
          <w:rFonts w:eastAsia="仿宋_GB2312"/>
          <w:snapToGrid w:val="0"/>
          <w:kern w:val="0"/>
          <w:sz w:val="32"/>
          <w:szCs w:val="32"/>
        </w:rPr>
        <w:t>APP</w:t>
      </w:r>
      <w:r w:rsidRPr="00E56008">
        <w:rPr>
          <w:rFonts w:eastAsia="仿宋_GB2312"/>
          <w:snapToGrid w:val="0"/>
          <w:kern w:val="0"/>
          <w:sz w:val="32"/>
          <w:szCs w:val="32"/>
        </w:rPr>
        <w:t>软件。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楷体_GB2312"/>
          <w:bCs/>
          <w:snapToGrid w:val="0"/>
          <w:color w:val="800000"/>
          <w:kern w:val="0"/>
          <w:sz w:val="32"/>
          <w:szCs w:val="32"/>
        </w:rPr>
      </w:pPr>
      <w:r w:rsidRPr="00E56008">
        <w:rPr>
          <w:rFonts w:eastAsia="楷体_GB2312"/>
          <w:snapToGrid w:val="0"/>
          <w:kern w:val="0"/>
          <w:sz w:val="32"/>
          <w:szCs w:val="32"/>
        </w:rPr>
        <w:t>（三）科普基础设施建设（仅限天津市科普基地申报）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 w:rsidRPr="00E56008">
        <w:rPr>
          <w:rFonts w:eastAsia="仿宋_GB2312"/>
          <w:color w:val="000000"/>
          <w:sz w:val="32"/>
          <w:szCs w:val="32"/>
        </w:rPr>
        <w:t>科普传播平台优化：重点支持</w:t>
      </w:r>
      <w:r w:rsidRPr="00E56008">
        <w:rPr>
          <w:rFonts w:eastAsia="仿宋_GB2312"/>
          <w:snapToGrid w:val="0"/>
          <w:color w:val="000000"/>
          <w:kern w:val="0"/>
          <w:sz w:val="32"/>
          <w:szCs w:val="32"/>
        </w:rPr>
        <w:t>以市级科普基地为依托，以互联网为载体，构建形式多样的新型科普传播平台。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color w:val="000000"/>
          <w:kern w:val="0"/>
          <w:sz w:val="32"/>
          <w:szCs w:val="32"/>
        </w:rPr>
      </w:pPr>
      <w:r w:rsidRPr="00E56008">
        <w:rPr>
          <w:rFonts w:eastAsia="仿宋_GB2312"/>
          <w:snapToGrid w:val="0"/>
          <w:color w:val="000000"/>
          <w:kern w:val="0"/>
          <w:sz w:val="32"/>
          <w:szCs w:val="32"/>
        </w:rPr>
        <w:t>建设基于互联网的网上科普基地，或以现有科普基地网站为基础进行功能提升。整合科普基地资源，以文字、图片、视频、音频、互动游戏等多种形式进行网上科普传播，覆盖较广的受众群体。发布及更新条目达到较高频次，每年累计不低于</w:t>
      </w:r>
      <w:r w:rsidRPr="00E56008">
        <w:rPr>
          <w:rFonts w:eastAsia="仿宋_GB2312"/>
          <w:snapToGrid w:val="0"/>
          <w:color w:val="000000"/>
          <w:kern w:val="0"/>
          <w:sz w:val="32"/>
          <w:szCs w:val="32"/>
        </w:rPr>
        <w:t>50</w:t>
      </w:r>
      <w:r w:rsidRPr="00E56008">
        <w:rPr>
          <w:rFonts w:eastAsia="仿宋_GB2312"/>
          <w:snapToGrid w:val="0"/>
          <w:color w:val="000000"/>
          <w:kern w:val="0"/>
          <w:sz w:val="32"/>
          <w:szCs w:val="32"/>
        </w:rPr>
        <w:t>次（条）。平台所开发的内容无偿提供给</w:t>
      </w:r>
      <w:r>
        <w:rPr>
          <w:rFonts w:eastAsia="仿宋_GB2312" w:hint="eastAsia"/>
          <w:snapToGrid w:val="0"/>
          <w:kern w:val="0"/>
          <w:sz w:val="32"/>
          <w:szCs w:val="32"/>
        </w:rPr>
        <w:t>“</w:t>
      </w:r>
      <w:r w:rsidRPr="00E56008">
        <w:rPr>
          <w:rFonts w:eastAsia="仿宋_GB2312"/>
          <w:snapToGrid w:val="0"/>
          <w:kern w:val="0"/>
          <w:sz w:val="32"/>
          <w:szCs w:val="32"/>
        </w:rPr>
        <w:t>天津科普网（科普惠）</w:t>
      </w:r>
      <w:r>
        <w:rPr>
          <w:rFonts w:eastAsia="仿宋_GB2312" w:hint="eastAsia"/>
          <w:snapToGrid w:val="0"/>
          <w:kern w:val="0"/>
          <w:sz w:val="32"/>
          <w:szCs w:val="32"/>
        </w:rPr>
        <w:t>”</w:t>
      </w:r>
      <w:r w:rsidRPr="00E56008">
        <w:rPr>
          <w:rFonts w:eastAsia="仿宋_GB2312"/>
          <w:snapToGrid w:val="0"/>
          <w:color w:val="000000"/>
          <w:kern w:val="0"/>
          <w:sz w:val="32"/>
          <w:szCs w:val="32"/>
        </w:rPr>
        <w:t>等</w:t>
      </w:r>
      <w:r w:rsidRPr="00E56008">
        <w:rPr>
          <w:rFonts w:eastAsia="仿宋_GB2312"/>
          <w:snapToGrid w:val="0"/>
          <w:kern w:val="0"/>
          <w:sz w:val="32"/>
          <w:szCs w:val="32"/>
        </w:rPr>
        <w:t>科普资源对接</w:t>
      </w:r>
      <w:r w:rsidRPr="00E56008">
        <w:rPr>
          <w:rFonts w:eastAsia="仿宋_GB2312"/>
          <w:snapToGrid w:val="0"/>
          <w:color w:val="000000"/>
          <w:kern w:val="0"/>
          <w:sz w:val="32"/>
          <w:szCs w:val="32"/>
        </w:rPr>
        <w:t>平台使用。</w:t>
      </w:r>
    </w:p>
    <w:p w:rsidR="00C71C00" w:rsidRPr="00E56008" w:rsidRDefault="00C71C00" w:rsidP="00C71C00">
      <w:pPr>
        <w:widowControl/>
        <w:shd w:val="clear" w:color="auto" w:fill="FFFFFF"/>
        <w:spacing w:line="540" w:lineRule="exact"/>
        <w:ind w:firstLineChars="200" w:firstLine="640"/>
        <w:rPr>
          <w:rFonts w:eastAsia="楷体_GB2312"/>
          <w:snapToGrid w:val="0"/>
          <w:kern w:val="0"/>
          <w:sz w:val="32"/>
          <w:szCs w:val="32"/>
        </w:rPr>
      </w:pPr>
      <w:r w:rsidRPr="00E56008">
        <w:rPr>
          <w:rFonts w:eastAsia="楷体_GB2312"/>
          <w:snapToGrid w:val="0"/>
          <w:kern w:val="0"/>
          <w:sz w:val="32"/>
          <w:szCs w:val="32"/>
        </w:rPr>
        <w:t>（四）科普工作评价与调查</w:t>
      </w:r>
    </w:p>
    <w:p w:rsidR="00C71C00" w:rsidRPr="00E56008" w:rsidRDefault="00C71C00" w:rsidP="00C71C00">
      <w:pPr>
        <w:widowControl/>
        <w:shd w:val="clear" w:color="auto" w:fill="FFFFFF"/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面向科普工作支撑机构，开展科普规划、公民科学素养调查分析、科普工作统计评价等。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黑体"/>
          <w:bCs/>
          <w:snapToGrid w:val="0"/>
          <w:kern w:val="0"/>
          <w:sz w:val="32"/>
          <w:szCs w:val="32"/>
        </w:rPr>
      </w:pPr>
      <w:r w:rsidRPr="00E56008">
        <w:rPr>
          <w:rFonts w:eastAsia="黑体"/>
          <w:bCs/>
          <w:snapToGrid w:val="0"/>
          <w:kern w:val="0"/>
          <w:sz w:val="32"/>
          <w:szCs w:val="32"/>
        </w:rPr>
        <w:t>二、科学普及活动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bCs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围绕全市范围开展的</w:t>
      </w:r>
      <w:r>
        <w:rPr>
          <w:rFonts w:eastAsia="仿宋_GB2312" w:hint="eastAsia"/>
          <w:snapToGrid w:val="0"/>
          <w:kern w:val="0"/>
          <w:sz w:val="32"/>
          <w:szCs w:val="32"/>
        </w:rPr>
        <w:t>、</w:t>
      </w:r>
      <w:r w:rsidRPr="00E56008">
        <w:rPr>
          <w:rFonts w:eastAsia="仿宋_GB2312"/>
          <w:snapToGrid w:val="0"/>
          <w:kern w:val="0"/>
          <w:sz w:val="32"/>
          <w:szCs w:val="32"/>
        </w:rPr>
        <w:t>符合时代需求的专题性大型科普活动；社会各界能够广泛参与、有创意、有特色的专题科普活动。科普活动应体现新创意、新思路和新方式，对全市科普活动开展具有示范作用；活动效果突出，影响力大，受众</w:t>
      </w:r>
      <w:r w:rsidRPr="00E56008">
        <w:rPr>
          <w:rFonts w:eastAsia="仿宋_GB2312"/>
          <w:snapToGrid w:val="0"/>
          <w:kern w:val="0"/>
          <w:sz w:val="32"/>
          <w:szCs w:val="32"/>
        </w:rPr>
        <w:lastRenderedPageBreak/>
        <w:t>面广。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楷体_GB2312"/>
          <w:snapToGrid w:val="0"/>
          <w:kern w:val="0"/>
          <w:sz w:val="32"/>
          <w:szCs w:val="32"/>
        </w:rPr>
      </w:pPr>
      <w:r w:rsidRPr="00E56008">
        <w:rPr>
          <w:rFonts w:eastAsia="楷体_GB2312"/>
          <w:kern w:val="0"/>
          <w:sz w:val="32"/>
          <w:szCs w:val="32"/>
        </w:rPr>
        <w:t>（一）科普交流与宣传</w:t>
      </w:r>
      <w:r w:rsidRPr="00E56008">
        <w:rPr>
          <w:rFonts w:eastAsia="楷体_GB2312"/>
          <w:snapToGrid w:val="0"/>
          <w:kern w:val="0"/>
          <w:sz w:val="32"/>
          <w:szCs w:val="32"/>
        </w:rPr>
        <w:t>：单个活动资助额度最高不超过</w:t>
      </w:r>
      <w:r w:rsidRPr="00E56008">
        <w:rPr>
          <w:rFonts w:eastAsia="楷体_GB2312"/>
          <w:snapToGrid w:val="0"/>
          <w:kern w:val="0"/>
          <w:sz w:val="32"/>
          <w:szCs w:val="32"/>
        </w:rPr>
        <w:t>8</w:t>
      </w:r>
      <w:r w:rsidRPr="00E56008">
        <w:rPr>
          <w:rFonts w:eastAsia="楷体_GB2312"/>
          <w:snapToGrid w:val="0"/>
          <w:kern w:val="0"/>
          <w:sz w:val="32"/>
          <w:szCs w:val="32"/>
        </w:rPr>
        <w:t>万。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支持节约能源资源、保护生态环境、保障安全生产、促进创新创造、美丽天津建设等主题的全市性大型科普专题活动。活动内容丰富，影响力广泛，吸引各界群众广泛参与，能够成为品牌活动。所开展活动需向</w:t>
      </w:r>
      <w:r>
        <w:rPr>
          <w:rFonts w:eastAsia="仿宋_GB2312" w:hint="eastAsia"/>
          <w:snapToGrid w:val="0"/>
          <w:kern w:val="0"/>
          <w:sz w:val="32"/>
          <w:szCs w:val="32"/>
        </w:rPr>
        <w:t>“</w:t>
      </w:r>
      <w:r w:rsidRPr="00E56008">
        <w:rPr>
          <w:rFonts w:eastAsia="仿宋_GB2312"/>
          <w:snapToGrid w:val="0"/>
          <w:kern w:val="0"/>
          <w:sz w:val="32"/>
          <w:szCs w:val="32"/>
        </w:rPr>
        <w:t>天津科普网（科普惠）</w:t>
      </w:r>
      <w:r>
        <w:rPr>
          <w:rFonts w:eastAsia="仿宋_GB2312" w:hint="eastAsia"/>
          <w:snapToGrid w:val="0"/>
          <w:kern w:val="0"/>
          <w:sz w:val="32"/>
          <w:szCs w:val="32"/>
        </w:rPr>
        <w:t>”</w:t>
      </w:r>
      <w:r w:rsidRPr="00E56008">
        <w:rPr>
          <w:rFonts w:eastAsia="仿宋_GB2312"/>
          <w:snapToGrid w:val="0"/>
          <w:kern w:val="0"/>
          <w:sz w:val="32"/>
          <w:szCs w:val="32"/>
        </w:rPr>
        <w:t>科普资源对接平台提供活动信息。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楷体_GB2312"/>
          <w:snapToGrid w:val="0"/>
          <w:kern w:val="0"/>
          <w:sz w:val="32"/>
          <w:szCs w:val="32"/>
        </w:rPr>
      </w:pPr>
      <w:r w:rsidRPr="00E56008">
        <w:rPr>
          <w:rFonts w:eastAsia="楷体_GB2312"/>
          <w:snapToGrid w:val="0"/>
          <w:kern w:val="0"/>
          <w:sz w:val="32"/>
          <w:szCs w:val="32"/>
        </w:rPr>
        <w:t>（二）科普教育活动：单个活动资助额度最高不超过</w:t>
      </w:r>
      <w:r w:rsidRPr="00E56008">
        <w:rPr>
          <w:rFonts w:eastAsia="楷体_GB2312"/>
          <w:snapToGrid w:val="0"/>
          <w:kern w:val="0"/>
          <w:sz w:val="32"/>
          <w:szCs w:val="32"/>
        </w:rPr>
        <w:t>3</w:t>
      </w:r>
      <w:r w:rsidRPr="00E56008">
        <w:rPr>
          <w:rFonts w:eastAsia="楷体_GB2312"/>
          <w:snapToGrid w:val="0"/>
          <w:kern w:val="0"/>
          <w:sz w:val="32"/>
          <w:szCs w:val="32"/>
        </w:rPr>
        <w:t>万。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1.</w:t>
      </w:r>
      <w:r>
        <w:rPr>
          <w:rFonts w:eastAsia="仿宋_GB2312" w:hint="eastAsia"/>
          <w:snapToGrid w:val="0"/>
          <w:kern w:val="0"/>
          <w:sz w:val="32"/>
          <w:szCs w:val="32"/>
        </w:rPr>
        <w:t xml:space="preserve"> </w:t>
      </w:r>
      <w:r w:rsidRPr="00E56008">
        <w:rPr>
          <w:rFonts w:eastAsia="仿宋_GB2312"/>
          <w:snapToGrid w:val="0"/>
          <w:kern w:val="0"/>
          <w:sz w:val="32"/>
          <w:szCs w:val="32"/>
        </w:rPr>
        <w:t>针对青少年、农民、城镇劳动人口、居民和国家机关公务人员等重点人群开展科技素质培养、创新能力培养等科普教育活动。</w:t>
      </w:r>
    </w:p>
    <w:p w:rsidR="00C71C00" w:rsidRPr="00E56008" w:rsidRDefault="00C71C00" w:rsidP="00C71C00">
      <w:pPr>
        <w:spacing w:line="540" w:lineRule="exact"/>
        <w:ind w:firstLineChars="200" w:firstLine="640"/>
        <w:rPr>
          <w:rFonts w:eastAsia="仿宋_GB2312"/>
          <w:snapToGrid w:val="0"/>
          <w:kern w:val="0"/>
          <w:sz w:val="32"/>
          <w:szCs w:val="32"/>
        </w:rPr>
      </w:pPr>
      <w:r w:rsidRPr="00E56008">
        <w:rPr>
          <w:rFonts w:eastAsia="仿宋_GB2312"/>
          <w:snapToGrid w:val="0"/>
          <w:kern w:val="0"/>
          <w:sz w:val="32"/>
          <w:szCs w:val="32"/>
        </w:rPr>
        <w:t>2.</w:t>
      </w:r>
      <w:r>
        <w:rPr>
          <w:rFonts w:eastAsia="仿宋_GB2312" w:hint="eastAsia"/>
          <w:snapToGrid w:val="0"/>
          <w:kern w:val="0"/>
          <w:sz w:val="32"/>
          <w:szCs w:val="32"/>
        </w:rPr>
        <w:t xml:space="preserve"> </w:t>
      </w:r>
      <w:r w:rsidRPr="00E56008">
        <w:rPr>
          <w:rFonts w:eastAsia="仿宋_GB2312"/>
          <w:snapToGrid w:val="0"/>
          <w:kern w:val="0"/>
          <w:sz w:val="32"/>
          <w:szCs w:val="32"/>
        </w:rPr>
        <w:t>围绕环保、安全生产、地震、妇女儿童、健康等日常生活中的科学知识，开展主题鲜明的科普折页、科普记事本、科普异型画册、科普漫画创作等活动，在</w:t>
      </w:r>
      <w:r w:rsidRPr="00E56008">
        <w:rPr>
          <w:rFonts w:eastAsia="仿宋_GB2312"/>
          <w:color w:val="333333"/>
          <w:kern w:val="0"/>
          <w:sz w:val="32"/>
          <w:szCs w:val="32"/>
        </w:rPr>
        <w:t>全市重点科普活动中能够提供</w:t>
      </w:r>
      <w:r w:rsidRPr="00E56008">
        <w:rPr>
          <w:rFonts w:eastAsia="仿宋_GB2312"/>
          <w:color w:val="333333"/>
          <w:kern w:val="0"/>
          <w:sz w:val="32"/>
          <w:szCs w:val="32"/>
        </w:rPr>
        <w:t>1000</w:t>
      </w:r>
      <w:r w:rsidRPr="00E56008">
        <w:rPr>
          <w:rFonts w:eastAsia="仿宋_GB2312"/>
          <w:color w:val="333333"/>
          <w:kern w:val="0"/>
          <w:sz w:val="32"/>
          <w:szCs w:val="32"/>
        </w:rPr>
        <w:t>册供有关部门进行公益性发放</w:t>
      </w:r>
      <w:r w:rsidRPr="00E56008">
        <w:rPr>
          <w:rFonts w:eastAsia="仿宋_GB2312"/>
          <w:snapToGrid w:val="0"/>
          <w:kern w:val="0"/>
          <w:sz w:val="32"/>
          <w:szCs w:val="32"/>
        </w:rPr>
        <w:t>。</w:t>
      </w:r>
    </w:p>
    <w:p w:rsidR="00C71C00" w:rsidRPr="00E56008" w:rsidRDefault="00C71C00" w:rsidP="00C71C00">
      <w:pPr>
        <w:adjustRightInd w:val="0"/>
        <w:snapToGrid w:val="0"/>
        <w:spacing w:line="540" w:lineRule="exact"/>
        <w:ind w:firstLineChars="200" w:firstLine="640"/>
        <w:rPr>
          <w:rFonts w:eastAsia="楷体_GB2312"/>
          <w:sz w:val="32"/>
        </w:rPr>
      </w:pPr>
      <w:r w:rsidRPr="00E56008">
        <w:rPr>
          <w:rFonts w:eastAsia="楷体_GB2312"/>
          <w:snapToGrid w:val="0"/>
          <w:kern w:val="0"/>
          <w:sz w:val="32"/>
          <w:szCs w:val="32"/>
        </w:rPr>
        <w:t>（三）科普竞赛活动</w:t>
      </w:r>
      <w:r w:rsidRPr="00E56008">
        <w:rPr>
          <w:rFonts w:eastAsia="楷体_GB2312"/>
          <w:snapToGrid w:val="0"/>
          <w:color w:val="800000"/>
          <w:kern w:val="0"/>
          <w:sz w:val="32"/>
          <w:szCs w:val="32"/>
        </w:rPr>
        <w:t>：</w:t>
      </w:r>
      <w:r w:rsidRPr="00E56008">
        <w:rPr>
          <w:rFonts w:eastAsia="楷体_GB2312"/>
          <w:snapToGrid w:val="0"/>
          <w:kern w:val="0"/>
          <w:sz w:val="32"/>
          <w:szCs w:val="32"/>
        </w:rPr>
        <w:t>单个活动</w:t>
      </w:r>
      <w:r w:rsidRPr="00E56008">
        <w:rPr>
          <w:rFonts w:eastAsia="楷体_GB2312"/>
          <w:sz w:val="32"/>
        </w:rPr>
        <w:t>资助额度最高不超过</w:t>
      </w:r>
      <w:r w:rsidRPr="00E56008">
        <w:rPr>
          <w:rFonts w:eastAsia="楷体_GB2312"/>
          <w:sz w:val="32"/>
        </w:rPr>
        <w:t>20</w:t>
      </w:r>
      <w:r w:rsidRPr="00E56008">
        <w:rPr>
          <w:rFonts w:eastAsia="楷体_GB2312"/>
          <w:sz w:val="32"/>
        </w:rPr>
        <w:t>万。</w:t>
      </w:r>
    </w:p>
    <w:p w:rsidR="00B263F3" w:rsidRDefault="00C71C00" w:rsidP="00C71C00">
      <w:pPr>
        <w:ind w:firstLineChars="200" w:firstLine="640"/>
      </w:pPr>
      <w:r w:rsidRPr="00E56008">
        <w:rPr>
          <w:rFonts w:eastAsia="仿宋_GB2312"/>
          <w:sz w:val="32"/>
        </w:rPr>
        <w:t>组织开展市级或国家级科普培训、科普竞赛等活动。</w:t>
      </w:r>
    </w:p>
    <w:sectPr w:rsidR="00B263F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02D1" w:rsidRDefault="009002D1" w:rsidP="00C71C00">
      <w:r>
        <w:separator/>
      </w:r>
    </w:p>
  </w:endnote>
  <w:endnote w:type="continuationSeparator" w:id="0">
    <w:p w:rsidR="009002D1" w:rsidRDefault="009002D1" w:rsidP="00C71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02D1" w:rsidRDefault="009002D1" w:rsidP="00C71C00">
      <w:r>
        <w:separator/>
      </w:r>
    </w:p>
  </w:footnote>
  <w:footnote w:type="continuationSeparator" w:id="0">
    <w:p w:rsidR="009002D1" w:rsidRDefault="009002D1" w:rsidP="00C71C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76A9"/>
    <w:rsid w:val="004A76A9"/>
    <w:rsid w:val="009002D1"/>
    <w:rsid w:val="00B263F3"/>
    <w:rsid w:val="00C7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0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1C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1C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1C0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1C0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C0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71C0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71C0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71C00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71C00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208</Words>
  <Characters>1189</Characters>
  <Application>Microsoft Office Word</Application>
  <DocSecurity>0</DocSecurity>
  <Lines>9</Lines>
  <Paragraphs>2</Paragraphs>
  <ScaleCrop>false</ScaleCrop>
  <Company/>
  <LinksUpToDate>false</LinksUpToDate>
  <CharactersWithSpaces>1395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</dc:creator>
  <cp:keywords/>
  <dc:description/>
  <cp:lastModifiedBy>dang</cp:lastModifiedBy>
  <cp:revision>2</cp:revision>
  <dcterms:created xsi:type="dcterms:W3CDTF">2016-04-25T06:30:00Z</dcterms:created>
  <dcterms:modified xsi:type="dcterms:W3CDTF">2016-04-25T06:31:00Z</dcterms:modified>
</cp:coreProperties>
</file>