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658" w:rsidRDefault="008D6658" w:rsidP="008D6658">
      <w:pPr>
        <w:spacing w:line="500" w:lineRule="exact"/>
        <w:rPr>
          <w:rFonts w:eastAsia="仿宋_GB2312"/>
          <w:sz w:val="32"/>
          <w:szCs w:val="32"/>
        </w:rPr>
      </w:pPr>
      <w:bookmarkStart w:id="0" w:name="_GoBack"/>
      <w:r>
        <w:rPr>
          <w:rFonts w:ascii="宋体" w:hAnsi="宋体" w:cs="宋体" w:hint="eastAsia"/>
          <w:sz w:val="32"/>
          <w:szCs w:val="32"/>
        </w:rPr>
        <w:t>附件</w:t>
      </w:r>
      <w:bookmarkEnd w:id="0"/>
      <w:r>
        <w:rPr>
          <w:rFonts w:ascii="宋体" w:hAnsi="宋体" w:cs="宋体" w:hint="eastAsia"/>
          <w:sz w:val="32"/>
          <w:szCs w:val="32"/>
        </w:rPr>
        <w:t>：</w:t>
      </w:r>
      <w:r>
        <w:rPr>
          <w:rFonts w:eastAsia="仿宋_GB2312"/>
          <w:sz w:val="32"/>
          <w:szCs w:val="32"/>
        </w:rPr>
        <w:t xml:space="preserve"> </w:t>
      </w:r>
    </w:p>
    <w:p w:rsidR="008D6658" w:rsidRDefault="008D6658" w:rsidP="008D6658">
      <w:pPr>
        <w:spacing w:line="5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</w:t>
      </w:r>
    </w:p>
    <w:p w:rsidR="008D6658" w:rsidRDefault="008D6658" w:rsidP="008D6658">
      <w:pPr>
        <w:spacing w:line="560" w:lineRule="exact"/>
        <w:jc w:val="center"/>
        <w:rPr>
          <w:rFonts w:eastAsia="黑体"/>
          <w:color w:val="000000"/>
          <w:sz w:val="52"/>
          <w:szCs w:val="52"/>
        </w:rPr>
      </w:pPr>
      <w:r>
        <w:rPr>
          <w:rFonts w:eastAsia="黑体"/>
          <w:color w:val="000000"/>
          <w:sz w:val="52"/>
          <w:szCs w:val="52"/>
        </w:rPr>
        <w:t xml:space="preserve"> </w:t>
      </w:r>
    </w:p>
    <w:p w:rsidR="008D6658" w:rsidRDefault="008D6658" w:rsidP="008D6658">
      <w:pPr>
        <w:spacing w:line="560" w:lineRule="exact"/>
        <w:jc w:val="center"/>
        <w:rPr>
          <w:rFonts w:ascii="方正小标宋简体" w:hAnsi="方正小标宋简体"/>
          <w:color w:val="000000"/>
          <w:sz w:val="52"/>
          <w:szCs w:val="52"/>
        </w:rPr>
      </w:pPr>
      <w:r>
        <w:rPr>
          <w:rFonts w:ascii="方正小标宋简体" w:hAnsi="方正小标宋简体"/>
          <w:color w:val="000000"/>
          <w:sz w:val="52"/>
          <w:szCs w:val="52"/>
        </w:rPr>
        <w:t>湖南省服务业示范集聚区申报表</w:t>
      </w:r>
    </w:p>
    <w:p w:rsidR="008D6658" w:rsidRDefault="008D6658" w:rsidP="008D6658">
      <w:pPr>
        <w:spacing w:line="560" w:lineRule="exact"/>
        <w:jc w:val="center"/>
        <w:rPr>
          <w:rFonts w:eastAsia="黑体"/>
          <w:color w:val="000000"/>
          <w:sz w:val="52"/>
          <w:szCs w:val="52"/>
        </w:rPr>
      </w:pPr>
      <w:r>
        <w:rPr>
          <w:rFonts w:eastAsia="黑体"/>
          <w:color w:val="000000"/>
          <w:sz w:val="52"/>
          <w:szCs w:val="52"/>
        </w:rPr>
        <w:t xml:space="preserve"> </w:t>
      </w:r>
    </w:p>
    <w:p w:rsidR="008D6658" w:rsidRDefault="008D6658" w:rsidP="008D6658">
      <w:pPr>
        <w:spacing w:line="560" w:lineRule="exact"/>
        <w:jc w:val="center"/>
        <w:rPr>
          <w:rFonts w:eastAsia="黑体"/>
          <w:color w:val="000000"/>
          <w:sz w:val="52"/>
          <w:szCs w:val="52"/>
        </w:rPr>
      </w:pPr>
      <w:r>
        <w:rPr>
          <w:rFonts w:eastAsia="黑体"/>
          <w:color w:val="000000"/>
          <w:sz w:val="52"/>
          <w:szCs w:val="52"/>
        </w:rPr>
        <w:t xml:space="preserve"> </w:t>
      </w:r>
    </w:p>
    <w:p w:rsidR="008D6658" w:rsidRDefault="008D6658" w:rsidP="008D6658">
      <w:pPr>
        <w:spacing w:line="560" w:lineRule="exact"/>
        <w:jc w:val="center"/>
        <w:rPr>
          <w:rFonts w:eastAsia="黑体"/>
          <w:color w:val="000000"/>
          <w:sz w:val="52"/>
          <w:szCs w:val="52"/>
        </w:rPr>
      </w:pPr>
      <w:r>
        <w:rPr>
          <w:rFonts w:eastAsia="黑体"/>
          <w:color w:val="000000"/>
          <w:sz w:val="52"/>
          <w:szCs w:val="52"/>
        </w:rPr>
        <w:t xml:space="preserve"> </w:t>
      </w:r>
    </w:p>
    <w:p w:rsidR="008D6658" w:rsidRDefault="008D6658" w:rsidP="008D6658">
      <w:pPr>
        <w:ind w:firstLineChars="132" w:firstLine="535"/>
        <w:rPr>
          <w:rFonts w:eastAsia="黑体"/>
          <w:color w:val="000000"/>
          <w:spacing w:val="38"/>
          <w:sz w:val="28"/>
          <w:szCs w:val="28"/>
        </w:rPr>
      </w:pPr>
      <w:r>
        <w:rPr>
          <w:rFonts w:eastAsia="黑体"/>
          <w:color w:val="000000"/>
          <w:spacing w:val="38"/>
          <w:sz w:val="28"/>
          <w:szCs w:val="28"/>
        </w:rPr>
        <w:t xml:space="preserve"> </w:t>
      </w:r>
    </w:p>
    <w:p w:rsidR="008D6658" w:rsidRDefault="008D6658" w:rsidP="008D6658">
      <w:pPr>
        <w:ind w:firstLineChars="132" w:firstLine="535"/>
        <w:rPr>
          <w:rFonts w:eastAsia="黑体"/>
          <w:color w:val="000000"/>
          <w:spacing w:val="38"/>
          <w:sz w:val="28"/>
          <w:szCs w:val="28"/>
        </w:rPr>
      </w:pPr>
      <w:r>
        <w:rPr>
          <w:rFonts w:eastAsia="黑体"/>
          <w:color w:val="000000"/>
          <w:spacing w:val="38"/>
          <w:sz w:val="28"/>
          <w:szCs w:val="28"/>
        </w:rPr>
        <w:t xml:space="preserve"> </w:t>
      </w:r>
    </w:p>
    <w:p w:rsidR="008D6658" w:rsidRDefault="008D6658" w:rsidP="008D6658">
      <w:pPr>
        <w:ind w:firstLineChars="150" w:firstLine="494"/>
        <w:rPr>
          <w:rFonts w:eastAsia="黑体"/>
          <w:color w:val="000000"/>
          <w:spacing w:val="20"/>
          <w:sz w:val="28"/>
          <w:szCs w:val="28"/>
        </w:rPr>
      </w:pPr>
      <w:r>
        <w:rPr>
          <w:rFonts w:ascii="黑体" w:eastAsia="黑体" w:hAnsi="黑体" w:hint="eastAsia"/>
          <w:color w:val="000000"/>
          <w:sz w:val="28"/>
          <w:szCs w:val="28"/>
        </w:rPr>
        <w:t>申报单位名称</w:t>
      </w:r>
      <w:r>
        <w:rPr>
          <w:rFonts w:ascii="黑体" w:eastAsia="黑体" w:hAnsi="黑体" w:hint="eastAsia"/>
          <w:color w:val="000000"/>
          <w:spacing w:val="38"/>
          <w:sz w:val="28"/>
          <w:szCs w:val="28"/>
        </w:rPr>
        <w:t>：</w:t>
      </w:r>
      <w:r>
        <w:rPr>
          <w:rFonts w:eastAsia="黑体"/>
          <w:color w:val="000000"/>
          <w:spacing w:val="20"/>
          <w:sz w:val="28"/>
          <w:szCs w:val="28"/>
          <w:u w:val="single"/>
        </w:rPr>
        <w:t xml:space="preserve">                          </w:t>
      </w:r>
      <w:r>
        <w:rPr>
          <w:rFonts w:ascii="黑体" w:eastAsia="黑体" w:hAnsi="黑体" w:hint="eastAsia"/>
          <w:color w:val="000000"/>
          <w:spacing w:val="20"/>
          <w:sz w:val="28"/>
          <w:szCs w:val="28"/>
        </w:rPr>
        <w:t>（盖章）</w:t>
      </w:r>
    </w:p>
    <w:p w:rsidR="008D6658" w:rsidRDefault="008D6658" w:rsidP="008D6658">
      <w:pPr>
        <w:ind w:firstLine="462"/>
        <w:rPr>
          <w:rFonts w:eastAsia="黑体"/>
          <w:color w:val="000000"/>
          <w:spacing w:val="20"/>
          <w:sz w:val="28"/>
          <w:szCs w:val="28"/>
        </w:rPr>
      </w:pPr>
      <w:r>
        <w:rPr>
          <w:rFonts w:eastAsia="黑体"/>
          <w:color w:val="000000"/>
          <w:spacing w:val="20"/>
          <w:sz w:val="28"/>
          <w:szCs w:val="28"/>
        </w:rPr>
        <w:t xml:space="preserve">                      </w:t>
      </w:r>
    </w:p>
    <w:p w:rsidR="008D6658" w:rsidRDefault="008D6658" w:rsidP="008D6658">
      <w:pPr>
        <w:ind w:firstLineChars="150" w:firstLine="554"/>
        <w:rPr>
          <w:rFonts w:eastAsia="黑体"/>
          <w:color w:val="000000"/>
          <w:spacing w:val="20"/>
          <w:sz w:val="28"/>
          <w:szCs w:val="28"/>
        </w:rPr>
      </w:pPr>
      <w:r>
        <w:rPr>
          <w:rFonts w:ascii="黑体" w:eastAsia="黑体" w:hAnsi="黑体" w:hint="eastAsia"/>
          <w:color w:val="000000"/>
          <w:spacing w:val="20"/>
          <w:sz w:val="28"/>
          <w:szCs w:val="28"/>
        </w:rPr>
        <w:t>申报负责人</w:t>
      </w:r>
      <w:r>
        <w:rPr>
          <w:rFonts w:eastAsia="黑体"/>
          <w:color w:val="000000"/>
          <w:spacing w:val="20"/>
          <w:sz w:val="28"/>
          <w:szCs w:val="28"/>
        </w:rPr>
        <w:t xml:space="preserve">:  </w:t>
      </w:r>
      <w:r>
        <w:rPr>
          <w:rFonts w:eastAsia="黑体"/>
          <w:color w:val="000000"/>
          <w:spacing w:val="20"/>
          <w:sz w:val="28"/>
          <w:szCs w:val="28"/>
          <w:u w:val="single"/>
        </w:rPr>
        <w:t xml:space="preserve">                          </w:t>
      </w:r>
    </w:p>
    <w:p w:rsidR="008D6658" w:rsidRDefault="008D6658" w:rsidP="008D6658">
      <w:pPr>
        <w:ind w:firstLineChars="133" w:firstLine="518"/>
        <w:rPr>
          <w:rFonts w:eastAsia="黑体"/>
          <w:color w:val="000000"/>
          <w:spacing w:val="30"/>
          <w:sz w:val="28"/>
          <w:szCs w:val="28"/>
        </w:rPr>
      </w:pPr>
      <w:r>
        <w:rPr>
          <w:rFonts w:eastAsia="黑体"/>
          <w:color w:val="000000"/>
          <w:spacing w:val="30"/>
          <w:sz w:val="28"/>
          <w:szCs w:val="28"/>
        </w:rPr>
        <w:t xml:space="preserve"> </w:t>
      </w:r>
    </w:p>
    <w:p w:rsidR="008D6658" w:rsidRDefault="008D6658" w:rsidP="008D6658">
      <w:pPr>
        <w:ind w:firstLine="476"/>
        <w:rPr>
          <w:color w:val="000000"/>
          <w:sz w:val="28"/>
          <w:szCs w:val="28"/>
        </w:rPr>
      </w:pPr>
      <w:r>
        <w:rPr>
          <w:rFonts w:ascii="黑体" w:eastAsia="黑体" w:hAnsi="黑体" w:hint="eastAsia"/>
          <w:color w:val="000000"/>
          <w:spacing w:val="60"/>
          <w:sz w:val="28"/>
          <w:szCs w:val="28"/>
        </w:rPr>
        <w:t>填报日期：</w:t>
      </w:r>
      <w:r>
        <w:rPr>
          <w:rFonts w:eastAsia="黑体"/>
          <w:color w:val="000000"/>
          <w:spacing w:val="20"/>
          <w:sz w:val="28"/>
          <w:szCs w:val="28"/>
          <w:u w:val="single"/>
        </w:rPr>
        <w:t xml:space="preserve">         </w:t>
      </w:r>
      <w:r>
        <w:rPr>
          <w:rFonts w:ascii="黑体" w:eastAsia="黑体" w:hAnsi="黑体" w:hint="eastAsia"/>
          <w:color w:val="000000"/>
          <w:spacing w:val="20"/>
          <w:sz w:val="28"/>
          <w:szCs w:val="28"/>
          <w:u w:val="single"/>
        </w:rPr>
        <w:t>年</w:t>
      </w:r>
      <w:r>
        <w:rPr>
          <w:rFonts w:eastAsia="黑体"/>
          <w:color w:val="000000"/>
          <w:spacing w:val="20"/>
          <w:sz w:val="28"/>
          <w:szCs w:val="28"/>
          <w:u w:val="single"/>
        </w:rPr>
        <w:t xml:space="preserve">      </w:t>
      </w:r>
      <w:r>
        <w:rPr>
          <w:rFonts w:ascii="黑体" w:eastAsia="黑体" w:hAnsi="黑体" w:hint="eastAsia"/>
          <w:color w:val="000000"/>
          <w:spacing w:val="20"/>
          <w:sz w:val="28"/>
          <w:szCs w:val="28"/>
          <w:u w:val="single"/>
        </w:rPr>
        <w:t>月</w:t>
      </w:r>
      <w:r>
        <w:rPr>
          <w:rFonts w:eastAsia="黑体"/>
          <w:color w:val="000000"/>
          <w:spacing w:val="20"/>
          <w:sz w:val="28"/>
          <w:szCs w:val="28"/>
          <w:u w:val="single"/>
        </w:rPr>
        <w:t xml:space="preserve">      </w:t>
      </w:r>
      <w:r>
        <w:rPr>
          <w:rFonts w:ascii="黑体" w:eastAsia="黑体" w:hAnsi="黑体" w:hint="eastAsia"/>
          <w:color w:val="000000"/>
          <w:spacing w:val="20"/>
          <w:sz w:val="28"/>
          <w:szCs w:val="28"/>
          <w:u w:val="single"/>
        </w:rPr>
        <w:t>日</w:t>
      </w:r>
    </w:p>
    <w:p w:rsidR="008D6658" w:rsidRDefault="008D6658" w:rsidP="008D6658">
      <w:pPr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</w:t>
      </w:r>
    </w:p>
    <w:p w:rsidR="008D6658" w:rsidRDefault="008D6658" w:rsidP="008D6658">
      <w:pPr>
        <w:jc w:val="center"/>
        <w:rPr>
          <w:rFonts w:eastAsia="黑体"/>
          <w:color w:val="000000"/>
          <w:sz w:val="28"/>
          <w:szCs w:val="28"/>
        </w:rPr>
      </w:pPr>
      <w:r>
        <w:rPr>
          <w:rFonts w:eastAsia="黑体"/>
          <w:color w:val="000000"/>
          <w:sz w:val="28"/>
          <w:szCs w:val="28"/>
        </w:rPr>
        <w:t xml:space="preserve"> </w:t>
      </w:r>
    </w:p>
    <w:p w:rsidR="008D6658" w:rsidRDefault="008D6658" w:rsidP="008D6658">
      <w:pPr>
        <w:jc w:val="center"/>
        <w:rPr>
          <w:rFonts w:eastAsia="黑体"/>
          <w:color w:val="000000"/>
          <w:sz w:val="30"/>
          <w:szCs w:val="30"/>
        </w:rPr>
      </w:pPr>
      <w:r>
        <w:rPr>
          <w:rFonts w:eastAsia="黑体"/>
          <w:color w:val="000000"/>
          <w:sz w:val="30"/>
          <w:szCs w:val="30"/>
        </w:rPr>
        <w:t xml:space="preserve"> </w:t>
      </w:r>
    </w:p>
    <w:p w:rsidR="008D6658" w:rsidRDefault="008D6658" w:rsidP="008D6658">
      <w:pPr>
        <w:jc w:val="center"/>
        <w:rPr>
          <w:rFonts w:eastAsia="黑体"/>
          <w:color w:val="000000"/>
          <w:sz w:val="30"/>
          <w:szCs w:val="30"/>
        </w:rPr>
      </w:pPr>
      <w:r>
        <w:rPr>
          <w:rFonts w:eastAsia="黑体"/>
          <w:color w:val="000000"/>
          <w:sz w:val="30"/>
          <w:szCs w:val="30"/>
        </w:rPr>
        <w:t xml:space="preserve"> </w:t>
      </w:r>
    </w:p>
    <w:p w:rsidR="008D6658" w:rsidRDefault="008D6658" w:rsidP="008D6658">
      <w:pPr>
        <w:jc w:val="center"/>
        <w:rPr>
          <w:rFonts w:eastAsia="黑体"/>
          <w:color w:val="000000"/>
          <w:sz w:val="30"/>
          <w:szCs w:val="30"/>
        </w:rPr>
      </w:pPr>
      <w:r>
        <w:rPr>
          <w:rFonts w:eastAsia="黑体"/>
          <w:color w:val="000000"/>
          <w:sz w:val="30"/>
          <w:szCs w:val="30"/>
        </w:rPr>
        <w:t xml:space="preserve"> </w:t>
      </w:r>
    </w:p>
    <w:p w:rsidR="008D6658" w:rsidRDefault="008D6658" w:rsidP="008D6658">
      <w:pPr>
        <w:jc w:val="center"/>
        <w:rPr>
          <w:rFonts w:ascii="楷体_GB2312" w:hAnsi="楷体_GB2312"/>
          <w:b/>
          <w:bCs/>
          <w:color w:val="000000"/>
          <w:sz w:val="30"/>
          <w:szCs w:val="30"/>
        </w:rPr>
      </w:pPr>
      <w:r>
        <w:rPr>
          <w:rFonts w:ascii="楷体_GB2312" w:hAnsi="楷体_GB2312"/>
          <w:b/>
          <w:bCs/>
          <w:color w:val="000000"/>
          <w:sz w:val="30"/>
          <w:szCs w:val="30"/>
        </w:rPr>
        <w:t>湖南省服务业发展联席会议制度办公室</w:t>
      </w:r>
      <w:r>
        <w:rPr>
          <w:rFonts w:ascii="楷体_GB2312" w:hAnsi="楷体_GB2312"/>
          <w:b/>
          <w:bCs/>
          <w:color w:val="000000"/>
          <w:sz w:val="30"/>
          <w:szCs w:val="30"/>
        </w:rPr>
        <w:t xml:space="preserve"> </w:t>
      </w:r>
      <w:r>
        <w:rPr>
          <w:rFonts w:ascii="楷体_GB2312" w:hAnsi="楷体_GB2312"/>
          <w:b/>
          <w:bCs/>
          <w:color w:val="000000"/>
          <w:sz w:val="30"/>
          <w:szCs w:val="30"/>
        </w:rPr>
        <w:t>制</w:t>
      </w:r>
    </w:p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楷体_GB2312" w:hAnsi="楷体_GB2312"/>
          <w:b/>
          <w:bCs/>
          <w:color w:val="000000"/>
          <w:sz w:val="30"/>
          <w:szCs w:val="30"/>
        </w:rPr>
        <w:br w:type="page"/>
      </w:r>
      <w:r>
        <w:rPr>
          <w:rFonts w:ascii="黑体" w:eastAsia="黑体" w:hAnsi="黑体" w:hint="eastAsia"/>
          <w:b/>
          <w:bCs/>
          <w:color w:val="000000"/>
          <w:sz w:val="32"/>
          <w:szCs w:val="32"/>
        </w:rPr>
        <w:lastRenderedPageBreak/>
        <w:t>一、</w:t>
      </w:r>
      <w:r>
        <w:rPr>
          <w:rFonts w:ascii="黑体" w:eastAsia="黑体" w:hAnsi="黑体" w:hint="eastAsia"/>
          <w:color w:val="000000"/>
          <w:sz w:val="32"/>
          <w:szCs w:val="32"/>
        </w:rPr>
        <w:t>基本情况</w:t>
      </w:r>
    </w:p>
    <w:tbl>
      <w:tblPr>
        <w:tblW w:w="8745" w:type="dxa"/>
        <w:tblLayout w:type="fixed"/>
        <w:tblLook w:val="04A0" w:firstRow="1" w:lastRow="0" w:firstColumn="1" w:lastColumn="0" w:noHBand="0" w:noVBand="1"/>
      </w:tblPr>
      <w:tblGrid>
        <w:gridCol w:w="2296"/>
        <w:gridCol w:w="689"/>
        <w:gridCol w:w="360"/>
        <w:gridCol w:w="1066"/>
        <w:gridCol w:w="734"/>
        <w:gridCol w:w="1725"/>
        <w:gridCol w:w="74"/>
        <w:gridCol w:w="1801"/>
      </w:tblGrid>
      <w:tr w:rsidR="008D6658" w:rsidTr="008D6658">
        <w:trPr>
          <w:trHeight w:val="851"/>
        </w:trPr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拟申报示范集聚区名称</w:t>
            </w:r>
          </w:p>
        </w:tc>
        <w:tc>
          <w:tcPr>
            <w:tcW w:w="57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trHeight w:val="851"/>
        </w:trPr>
        <w:tc>
          <w:tcPr>
            <w:tcW w:w="8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土地集约利用情况</w:t>
            </w:r>
          </w:p>
        </w:tc>
      </w:tr>
      <w:tr w:rsidR="008D6658" w:rsidTr="008D6658">
        <w:trPr>
          <w:trHeight w:val="1048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拟申报示范集聚区规划面积（公顷）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4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拟申报示范集聚区已开发面积（公顷）</w:t>
            </w:r>
          </w:p>
        </w:tc>
        <w:tc>
          <w:tcPr>
            <w:tcW w:w="18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  <w:highlight w:val="yellow"/>
              </w:rPr>
            </w:pPr>
          </w:p>
        </w:tc>
      </w:tr>
      <w:tr w:rsidR="008D6658" w:rsidTr="008D6658">
        <w:trPr>
          <w:trHeight w:val="851"/>
        </w:trPr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集聚区建筑容积率</w:t>
            </w:r>
          </w:p>
        </w:tc>
        <w:tc>
          <w:tcPr>
            <w:tcW w:w="21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43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拟申报示范集聚区空间布局图（附表后）</w:t>
            </w:r>
          </w:p>
        </w:tc>
      </w:tr>
      <w:tr w:rsidR="008D6658" w:rsidTr="008D6658">
        <w:trPr>
          <w:trHeight w:val="851"/>
        </w:trPr>
        <w:tc>
          <w:tcPr>
            <w:tcW w:w="87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近三年主要经济指标</w:t>
            </w:r>
          </w:p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</w:tr>
      <w:tr w:rsidR="008D6658" w:rsidTr="008D6658">
        <w:trPr>
          <w:trHeight w:val="851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年度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2013年</w:t>
            </w: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2014年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2015年</w:t>
            </w:r>
          </w:p>
        </w:tc>
      </w:tr>
      <w:tr w:rsidR="008D6658" w:rsidTr="008D6658">
        <w:trPr>
          <w:trHeight w:val="900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营业收入（亿元）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trHeight w:val="900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利润总额（亿元）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trHeight w:val="900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年末从业人数（人）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trHeight w:val="900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累计固定资产投资额（万元）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trHeight w:val="900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进口总额（万美元）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trHeight w:val="900"/>
        </w:trPr>
        <w:tc>
          <w:tcPr>
            <w:tcW w:w="33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出口总额（万美元）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7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</w:tbl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宋体" w:hint="eastAsia"/>
          <w:color w:val="000000"/>
          <w:sz w:val="32"/>
          <w:szCs w:val="32"/>
        </w:rPr>
        <w:br w:type="page"/>
      </w:r>
      <w:r>
        <w:rPr>
          <w:rFonts w:ascii="黑体" w:eastAsia="黑体" w:hAnsi="黑体" w:hint="eastAsia"/>
          <w:color w:val="000000"/>
          <w:sz w:val="32"/>
          <w:szCs w:val="32"/>
        </w:rPr>
        <w:lastRenderedPageBreak/>
        <w:t>二、主导产业集聚情况</w:t>
      </w:r>
    </w:p>
    <w:tbl>
      <w:tblPr>
        <w:tblW w:w="8757" w:type="dxa"/>
        <w:jc w:val="center"/>
        <w:tblLayout w:type="fixed"/>
        <w:tblLook w:val="04A0" w:firstRow="1" w:lastRow="0" w:firstColumn="1" w:lastColumn="0" w:noHBand="0" w:noVBand="1"/>
      </w:tblPr>
      <w:tblGrid>
        <w:gridCol w:w="2360"/>
        <w:gridCol w:w="206"/>
        <w:gridCol w:w="256"/>
        <w:gridCol w:w="1293"/>
        <w:gridCol w:w="341"/>
        <w:gridCol w:w="2164"/>
        <w:gridCol w:w="335"/>
        <w:gridCol w:w="1802"/>
      </w:tblGrid>
      <w:tr w:rsidR="008D6658" w:rsidTr="008D6658">
        <w:trPr>
          <w:cantSplit/>
          <w:trHeight w:val="587"/>
          <w:jc w:val="center"/>
        </w:trPr>
        <w:tc>
          <w:tcPr>
            <w:tcW w:w="87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主导产业情况</w:t>
            </w:r>
          </w:p>
        </w:tc>
      </w:tr>
      <w:tr w:rsidR="008D6658" w:rsidTr="008D6658">
        <w:trPr>
          <w:cantSplit/>
          <w:trHeight w:val="587"/>
          <w:jc w:val="center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主导产业名称</w:t>
            </w:r>
          </w:p>
        </w:tc>
        <w:tc>
          <w:tcPr>
            <w:tcW w:w="619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32"/>
          <w:jc w:val="center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主导产业2015年营业收入（亿元）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同比增长率（%）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32"/>
          <w:jc w:val="center"/>
        </w:trPr>
        <w:tc>
          <w:tcPr>
            <w:tcW w:w="2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占集聚区营业收入比重（%）</w:t>
            </w:r>
          </w:p>
        </w:tc>
        <w:tc>
          <w:tcPr>
            <w:tcW w:w="1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42"/>
          <w:jc w:val="center"/>
        </w:trPr>
        <w:tc>
          <w:tcPr>
            <w:tcW w:w="87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企业情况</w:t>
            </w:r>
          </w:p>
        </w:tc>
      </w:tr>
      <w:tr w:rsidR="008D6658" w:rsidTr="008D6658">
        <w:trPr>
          <w:cantSplit/>
          <w:trHeight w:val="432"/>
          <w:jc w:val="center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企业数量（个）</w:t>
            </w:r>
          </w:p>
        </w:tc>
        <w:tc>
          <w:tcPr>
            <w:tcW w:w="1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限额以上企业数量（个）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17"/>
          <w:jc w:val="center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主导产业企业数量（个）</w:t>
            </w:r>
          </w:p>
        </w:tc>
        <w:tc>
          <w:tcPr>
            <w:tcW w:w="1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采用国际质量管理体系认证的企业所占比重（%）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576"/>
          <w:jc w:val="center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主导产业骨干企业名称</w:t>
            </w:r>
          </w:p>
        </w:tc>
        <w:tc>
          <w:tcPr>
            <w:tcW w:w="1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骨干企业年营业收入在全省同行业排名</w:t>
            </w:r>
          </w:p>
        </w:tc>
        <w:tc>
          <w:tcPr>
            <w:tcW w:w="1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jc w:val="center"/>
        </w:trPr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  <w:spacing w:val="-4"/>
              </w:rPr>
            </w:pPr>
            <w:r>
              <w:rPr>
                <w:rFonts w:ascii="宋体" w:hAnsi="宋体" w:hint="eastAsia"/>
                <w:color w:val="000000"/>
                <w:spacing w:val="-4"/>
              </w:rPr>
              <w:t>主导产业2015年营业收入排名前五位的企业名称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营业收入</w:t>
            </w:r>
          </w:p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（亿元）</w:t>
            </w: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主要产品或服务门类</w:t>
            </w: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技术和服务水平</w:t>
            </w:r>
          </w:p>
        </w:tc>
      </w:tr>
      <w:tr w:rsidR="008D6658" w:rsidTr="008D6658">
        <w:trPr>
          <w:cantSplit/>
          <w:trHeight w:val="664"/>
          <w:jc w:val="center"/>
        </w:trPr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64"/>
          <w:jc w:val="center"/>
        </w:trPr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64"/>
          <w:jc w:val="center"/>
        </w:trPr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64"/>
          <w:jc w:val="center"/>
        </w:trPr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64"/>
          <w:jc w:val="center"/>
        </w:trPr>
        <w:tc>
          <w:tcPr>
            <w:tcW w:w="28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64"/>
          <w:jc w:val="center"/>
        </w:trPr>
        <w:tc>
          <w:tcPr>
            <w:tcW w:w="87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上下游产业配套情况说明</w:t>
            </w:r>
          </w:p>
        </w:tc>
      </w:tr>
      <w:tr w:rsidR="008D6658" w:rsidTr="008D6658">
        <w:trPr>
          <w:cantSplit/>
          <w:trHeight w:val="2203"/>
          <w:jc w:val="center"/>
        </w:trPr>
        <w:tc>
          <w:tcPr>
            <w:tcW w:w="875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</w:tbl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lastRenderedPageBreak/>
        <w:t xml:space="preserve"> </w:t>
      </w:r>
    </w:p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br w:type="page"/>
      </w:r>
      <w:r>
        <w:rPr>
          <w:rFonts w:ascii="黑体" w:eastAsia="黑体" w:hAnsi="黑体" w:hint="eastAsia"/>
          <w:color w:val="000000"/>
          <w:sz w:val="32"/>
          <w:szCs w:val="32"/>
        </w:rPr>
        <w:lastRenderedPageBreak/>
        <w:t>三、公共服务体系</w:t>
      </w:r>
    </w:p>
    <w:tbl>
      <w:tblPr>
        <w:tblW w:w="8522" w:type="dxa"/>
        <w:jc w:val="center"/>
        <w:tblLayout w:type="fixed"/>
        <w:tblLook w:val="04A0" w:firstRow="1" w:lastRow="0" w:firstColumn="1" w:lastColumn="0" w:noHBand="0" w:noVBand="1"/>
      </w:tblPr>
      <w:tblGrid>
        <w:gridCol w:w="2372"/>
        <w:gridCol w:w="73"/>
        <w:gridCol w:w="1875"/>
        <w:gridCol w:w="1005"/>
        <w:gridCol w:w="412"/>
        <w:gridCol w:w="2785"/>
      </w:tblGrid>
      <w:tr w:rsidR="008D6658" w:rsidTr="008D6658">
        <w:trPr>
          <w:cantSplit/>
          <w:trHeight w:val="567"/>
          <w:jc w:val="center"/>
        </w:trPr>
        <w:tc>
          <w:tcPr>
            <w:tcW w:w="8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公共服务设施建设情况</w:t>
            </w:r>
          </w:p>
        </w:tc>
      </w:tr>
      <w:tr w:rsidR="008D6658" w:rsidTr="008D6658">
        <w:trPr>
          <w:cantSplit/>
          <w:trHeight w:val="792"/>
          <w:jc w:val="center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公共服务平台名称</w:t>
            </w: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是否为国家级</w:t>
            </w:r>
          </w:p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公共服务平台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建设单位</w:t>
            </w: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服务内容或方向</w:t>
            </w:r>
          </w:p>
        </w:tc>
      </w:tr>
      <w:tr w:rsidR="008D6658" w:rsidTr="008D6658">
        <w:trPr>
          <w:cantSplit/>
          <w:trHeight w:val="465"/>
          <w:jc w:val="center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56"/>
          <w:jc w:val="center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62"/>
          <w:jc w:val="center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62"/>
          <w:jc w:val="center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62"/>
          <w:jc w:val="center"/>
        </w:trPr>
        <w:tc>
          <w:tcPr>
            <w:tcW w:w="2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9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567"/>
          <w:jc w:val="center"/>
        </w:trPr>
        <w:tc>
          <w:tcPr>
            <w:tcW w:w="8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职业教育或专业培训机构情况</w:t>
            </w:r>
          </w:p>
        </w:tc>
      </w:tr>
      <w:tr w:rsidR="008D6658" w:rsidTr="008D6658">
        <w:trPr>
          <w:cantSplit/>
          <w:trHeight w:val="744"/>
          <w:jc w:val="center"/>
        </w:trPr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机构名称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教育培训方向</w:t>
            </w: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规模</w:t>
            </w:r>
          </w:p>
        </w:tc>
      </w:tr>
      <w:tr w:rsidR="008D6658" w:rsidTr="008D6658">
        <w:trPr>
          <w:cantSplit/>
          <w:trHeight w:val="454"/>
          <w:jc w:val="center"/>
        </w:trPr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61"/>
          <w:jc w:val="center"/>
        </w:trPr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61"/>
          <w:jc w:val="center"/>
        </w:trPr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467"/>
          <w:jc w:val="center"/>
        </w:trPr>
        <w:tc>
          <w:tcPr>
            <w:tcW w:w="24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31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567"/>
          <w:jc w:val="center"/>
        </w:trPr>
        <w:tc>
          <w:tcPr>
            <w:tcW w:w="8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人力资源社会保障情况</w:t>
            </w:r>
          </w:p>
        </w:tc>
      </w:tr>
      <w:tr w:rsidR="008D6658" w:rsidTr="008D6658">
        <w:trPr>
          <w:cantSplit/>
          <w:trHeight w:val="3752"/>
          <w:jc w:val="center"/>
        </w:trPr>
        <w:tc>
          <w:tcPr>
            <w:tcW w:w="85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</w:tbl>
    <w:p w:rsidR="008D6658" w:rsidRDefault="008D6658" w:rsidP="008D6658">
      <w:pPr>
        <w:spacing w:before="240" w:line="240" w:lineRule="exact"/>
        <w:rPr>
          <w:rFonts w:ascii="仿宋_GB2312" w:eastAsia="黑体" w:hAnsi="仿宋_GB2312" w:hint="eastAsia"/>
          <w:color w:val="000000"/>
          <w:sz w:val="10"/>
          <w:szCs w:val="10"/>
        </w:rPr>
      </w:pPr>
      <w:r>
        <w:rPr>
          <w:rFonts w:ascii="仿宋_GB2312" w:eastAsia="黑体" w:hAnsi="仿宋_GB2312"/>
          <w:color w:val="000000"/>
          <w:sz w:val="10"/>
          <w:szCs w:val="10"/>
        </w:rPr>
        <w:t xml:space="preserve"> </w:t>
      </w:r>
    </w:p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/>
          <w:color w:val="000000"/>
          <w:sz w:val="32"/>
          <w:szCs w:val="32"/>
        </w:rPr>
      </w:pPr>
      <w:r>
        <w:rPr>
          <w:rFonts w:ascii="仿宋_GB2312" w:eastAsia="黑体" w:hAnsi="仿宋_GB2312"/>
          <w:color w:val="000000"/>
          <w:sz w:val="32"/>
          <w:szCs w:val="32"/>
        </w:rPr>
        <w:br w:type="page"/>
      </w:r>
      <w:r>
        <w:rPr>
          <w:rFonts w:ascii="黑体" w:eastAsia="黑体" w:hAnsi="黑体" w:hint="eastAsia"/>
          <w:color w:val="000000"/>
          <w:sz w:val="32"/>
          <w:szCs w:val="32"/>
        </w:rPr>
        <w:lastRenderedPageBreak/>
        <w:t>四、创建工作方案编制情况</w:t>
      </w:r>
    </w:p>
    <w:tbl>
      <w:tblPr>
        <w:tblW w:w="9075" w:type="dxa"/>
        <w:jc w:val="center"/>
        <w:tblLayout w:type="fixed"/>
        <w:tblLook w:val="04A0" w:firstRow="1" w:lastRow="0" w:firstColumn="1" w:lastColumn="0" w:noHBand="0" w:noVBand="1"/>
      </w:tblPr>
      <w:tblGrid>
        <w:gridCol w:w="9075"/>
      </w:tblGrid>
      <w:tr w:rsidR="008D6658" w:rsidTr="008D6658">
        <w:trPr>
          <w:cantSplit/>
          <w:trHeight w:val="568"/>
          <w:jc w:val="center"/>
        </w:trPr>
        <w:tc>
          <w:tcPr>
            <w:tcW w:w="9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创建工作方案要点</w:t>
            </w:r>
          </w:p>
        </w:tc>
      </w:tr>
      <w:tr w:rsidR="008D6658" w:rsidTr="008D6658">
        <w:trPr>
          <w:cantSplit/>
          <w:trHeight w:val="4602"/>
          <w:jc w:val="center"/>
        </w:trPr>
        <w:tc>
          <w:tcPr>
            <w:tcW w:w="9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（包括集聚区基本情况，产业发展现状，产业发展思路、目标、主要项目，创建工作相关政策和主要措施等）</w:t>
            </w: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jc w:val="left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9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产业规划要点、公共服务平台及示范项目基本情况</w:t>
            </w:r>
          </w:p>
        </w:tc>
      </w:tr>
      <w:tr w:rsidR="008D6658" w:rsidTr="008D6658">
        <w:trPr>
          <w:cantSplit/>
          <w:trHeight w:val="5600"/>
          <w:jc w:val="center"/>
        </w:trPr>
        <w:tc>
          <w:tcPr>
            <w:tcW w:w="9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658" w:rsidRDefault="008D6658">
            <w:pPr>
              <w:jc w:val="left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1、规划要点包括发展重点、提升方向、主要措施等；2、公共服务平台及示范项目基本情况包括建设单位、建设内容、项目投资及筹资方案等</w:t>
            </w: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 w:hint="eastAsia"/>
                <w:b/>
                <w:bCs/>
                <w:color w:val="000000"/>
              </w:rPr>
            </w:pPr>
          </w:p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</w:tr>
    </w:tbl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t xml:space="preserve"> </w:t>
      </w:r>
    </w:p>
    <w:p w:rsidR="008D6658" w:rsidRDefault="008D6658" w:rsidP="008D6658">
      <w:pPr>
        <w:spacing w:afterLines="50" w:after="204" w:line="596" w:lineRule="exact"/>
        <w:jc w:val="center"/>
        <w:rPr>
          <w:rFonts w:ascii="黑体" w:eastAsia="黑体" w:hAnsi="黑体" w:hint="eastAsia"/>
          <w:color w:val="000000"/>
          <w:sz w:val="32"/>
          <w:szCs w:val="32"/>
        </w:rPr>
      </w:pPr>
      <w:r>
        <w:rPr>
          <w:rFonts w:ascii="黑体" w:eastAsia="黑体" w:hAnsi="黑体" w:hint="eastAsia"/>
          <w:color w:val="000000"/>
          <w:sz w:val="32"/>
          <w:szCs w:val="32"/>
        </w:rPr>
        <w:br w:type="page"/>
      </w:r>
      <w:r>
        <w:rPr>
          <w:rFonts w:ascii="黑体" w:eastAsia="黑体" w:hAnsi="黑体" w:hint="eastAsia"/>
          <w:color w:val="000000"/>
          <w:sz w:val="32"/>
          <w:szCs w:val="32"/>
        </w:rPr>
        <w:lastRenderedPageBreak/>
        <w:t>五、“示范集聚区”管理和所在地政府支持情况</w:t>
      </w:r>
    </w:p>
    <w:tbl>
      <w:tblPr>
        <w:tblW w:w="8655" w:type="dxa"/>
        <w:jc w:val="center"/>
        <w:tblLayout w:type="fixed"/>
        <w:tblLook w:val="04A0" w:firstRow="1" w:lastRow="0" w:firstColumn="1" w:lastColumn="0" w:noHBand="0" w:noVBand="1"/>
      </w:tblPr>
      <w:tblGrid>
        <w:gridCol w:w="2522"/>
        <w:gridCol w:w="1801"/>
        <w:gridCol w:w="1801"/>
        <w:gridCol w:w="2531"/>
      </w:tblGrid>
      <w:tr w:rsidR="008D6658" w:rsidTr="008D6658">
        <w:trPr>
          <w:cantSplit/>
          <w:trHeight w:val="616"/>
          <w:jc w:val="center"/>
        </w:trPr>
        <w:tc>
          <w:tcPr>
            <w:tcW w:w="8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“示范集聚区”管理机构</w:t>
            </w: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机构名称</w:t>
            </w:r>
          </w:p>
        </w:tc>
        <w:tc>
          <w:tcPr>
            <w:tcW w:w="61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8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“示范集聚区”相关工作联系人</w:t>
            </w: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姓名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职务</w:t>
            </w: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联系电话</w:t>
            </w: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管理机构负责人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管理机构联系人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规划部门联系人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</w:tr>
      <w:tr w:rsidR="008D6658" w:rsidTr="008D6658">
        <w:trPr>
          <w:cantSplit/>
          <w:trHeight w:val="616"/>
          <w:jc w:val="center"/>
        </w:trPr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统计及信息报送部门联系人</w:t>
            </w: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</w:p>
        </w:tc>
      </w:tr>
      <w:tr w:rsidR="008D6658" w:rsidTr="008D6658">
        <w:trPr>
          <w:cantSplit/>
          <w:trHeight w:val="503"/>
          <w:jc w:val="center"/>
        </w:trPr>
        <w:tc>
          <w:tcPr>
            <w:tcW w:w="8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地方政府支持发展的有关举措概述</w:t>
            </w:r>
          </w:p>
        </w:tc>
      </w:tr>
      <w:tr w:rsidR="008D6658" w:rsidTr="008D6658">
        <w:trPr>
          <w:cantSplit/>
          <w:trHeight w:val="6191"/>
          <w:jc w:val="center"/>
        </w:trPr>
        <w:tc>
          <w:tcPr>
            <w:tcW w:w="8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658" w:rsidRDefault="008D6658" w:rsidP="008D6658">
            <w:pPr>
              <w:ind w:firstLineChars="600" w:firstLine="1555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（发展规划、财政政策、政务服务、人才发展等方面）</w:t>
            </w: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/>
                <w:color w:val="000000"/>
              </w:rPr>
            </w:pPr>
          </w:p>
        </w:tc>
      </w:tr>
    </w:tbl>
    <w:p w:rsidR="008D6658" w:rsidRDefault="008D6658" w:rsidP="008D6658">
      <w:pPr>
        <w:rPr>
          <w:rFonts w:hint="eastAsia"/>
        </w:rPr>
      </w:pPr>
      <w:r>
        <w:br w:type="page"/>
      </w:r>
    </w:p>
    <w:tbl>
      <w:tblPr>
        <w:tblW w:w="8655" w:type="dxa"/>
        <w:jc w:val="center"/>
        <w:tblLayout w:type="fixed"/>
        <w:tblLook w:val="04A0" w:firstRow="1" w:lastRow="0" w:firstColumn="1" w:lastColumn="0" w:noHBand="0" w:noVBand="1"/>
      </w:tblPr>
      <w:tblGrid>
        <w:gridCol w:w="8655"/>
      </w:tblGrid>
      <w:tr w:rsidR="008D6658" w:rsidTr="008D6658">
        <w:trPr>
          <w:cantSplit/>
          <w:trHeight w:val="1084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lastRenderedPageBreak/>
              <w:t>集聚区主管部门和所在地县市区政府审查意见</w:t>
            </w:r>
          </w:p>
        </w:tc>
      </w:tr>
      <w:tr w:rsidR="008D6658" w:rsidTr="008D6658">
        <w:trPr>
          <w:cantSplit/>
          <w:trHeight w:val="4691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rPr>
                <w:rFonts w:ascii="宋体" w:hAnsi="宋体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                                       [章]</w:t>
            </w: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                                      </w:t>
            </w: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</w:t>
            </w:r>
            <w:r>
              <w:rPr>
                <w:rFonts w:ascii="宋体" w:hAnsi="宋体" w:hint="eastAsia"/>
                <w:color w:val="000000"/>
              </w:rPr>
              <w:t xml:space="preserve">                        </w:t>
            </w:r>
            <w:r>
              <w:rPr>
                <w:rFonts w:ascii="宋体" w:hAnsi="宋体" w:hint="eastAsia"/>
                <w:color w:val="000000"/>
              </w:rPr>
              <w:t xml:space="preserve">       年     月     日</w:t>
            </w:r>
          </w:p>
          <w:p w:rsidR="008D6658" w:rsidRDefault="008D6658">
            <w:pPr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                              </w:t>
            </w:r>
          </w:p>
        </w:tc>
      </w:tr>
      <w:tr w:rsidR="008D6658" w:rsidTr="008D6658">
        <w:trPr>
          <w:cantSplit/>
          <w:trHeight w:val="689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>市、州发展改革部门审查意见</w:t>
            </w:r>
          </w:p>
        </w:tc>
      </w:tr>
      <w:tr w:rsidR="008D6658" w:rsidTr="008D6658">
        <w:trPr>
          <w:cantSplit/>
          <w:trHeight w:val="6374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>
            <w:pPr>
              <w:rPr>
                <w:rFonts w:ascii="宋体" w:hAnsi="宋体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                                   </w:t>
            </w:r>
          </w:p>
          <w:p w:rsidR="008D6658" w:rsidRDefault="008D6658" w:rsidP="008D6658">
            <w:pPr>
              <w:ind w:firstLineChars="2800" w:firstLine="7256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[章]  </w:t>
            </w: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</w:t>
            </w: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</w:t>
            </w:r>
            <w:r>
              <w:rPr>
                <w:rFonts w:ascii="宋体" w:hAnsi="宋体" w:hint="eastAsia"/>
                <w:color w:val="000000"/>
              </w:rPr>
              <w:t xml:space="preserve">                              </w:t>
            </w:r>
            <w:r>
              <w:rPr>
                <w:rFonts w:ascii="宋体" w:hAnsi="宋体" w:hint="eastAsia"/>
                <w:color w:val="000000"/>
              </w:rPr>
              <w:t xml:space="preserve">         年     月     日</w:t>
            </w:r>
          </w:p>
          <w:p w:rsidR="008D6658" w:rsidRDefault="008D6658">
            <w:pPr>
              <w:rPr>
                <w:rFonts w:ascii="宋体" w:hAnsi="宋体" w:hint="eastAsia"/>
                <w:color w:val="000000"/>
              </w:rPr>
            </w:pPr>
          </w:p>
          <w:p w:rsidR="008D6658" w:rsidRDefault="008D6658">
            <w:pPr>
              <w:rPr>
                <w:rFonts w:ascii="宋体" w:hAnsi="宋体"/>
                <w:color w:val="000000"/>
              </w:rPr>
            </w:pPr>
          </w:p>
        </w:tc>
      </w:tr>
    </w:tbl>
    <w:p w:rsidR="008D6658" w:rsidRDefault="008D6658" w:rsidP="008D6658">
      <w:r>
        <w:br w:type="page"/>
      </w:r>
    </w:p>
    <w:tbl>
      <w:tblPr>
        <w:tblW w:w="8655" w:type="dxa"/>
        <w:jc w:val="center"/>
        <w:tblLayout w:type="fixed"/>
        <w:tblLook w:val="04A0" w:firstRow="1" w:lastRow="0" w:firstColumn="1" w:lastColumn="0" w:noHBand="0" w:noVBand="1"/>
      </w:tblPr>
      <w:tblGrid>
        <w:gridCol w:w="8655"/>
      </w:tblGrid>
      <w:tr w:rsidR="008D6658" w:rsidTr="008D6658">
        <w:trPr>
          <w:cantSplit/>
          <w:trHeight w:val="737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lastRenderedPageBreak/>
              <w:t>省服务业发展联席会议专项协调小组初审意见</w:t>
            </w:r>
          </w:p>
        </w:tc>
      </w:tr>
      <w:tr w:rsidR="008D6658" w:rsidTr="008D6658">
        <w:trPr>
          <w:cantSplit/>
          <w:trHeight w:val="5202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 w:rsidP="008D6658">
            <w:pPr>
              <w:ind w:firstLineChars="2750" w:firstLine="7126"/>
              <w:rPr>
                <w:rFonts w:ascii="宋体" w:hAnsi="宋体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2750" w:firstLine="7126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[章]</w:t>
            </w:r>
          </w:p>
          <w:p w:rsidR="008D6658" w:rsidRDefault="008D6658" w:rsidP="008D6658">
            <w:pPr>
              <w:ind w:firstLineChars="2650" w:firstLine="6867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600" w:firstLine="1555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                    年    月    日  </w:t>
            </w:r>
          </w:p>
        </w:tc>
      </w:tr>
      <w:tr w:rsidR="008D6658" w:rsidTr="008D6658">
        <w:trPr>
          <w:cantSplit/>
          <w:trHeight w:val="737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6658" w:rsidRDefault="008D6658">
            <w:pPr>
              <w:jc w:val="center"/>
              <w:rPr>
                <w:rFonts w:ascii="宋体" w:hAnsi="宋体"/>
                <w:b/>
                <w:bCs/>
                <w:color w:val="000000"/>
              </w:rPr>
            </w:pPr>
            <w:r>
              <w:rPr>
                <w:rFonts w:ascii="宋体" w:hAnsi="宋体" w:hint="eastAsia"/>
                <w:b/>
                <w:bCs/>
                <w:color w:val="000000"/>
              </w:rPr>
              <w:t xml:space="preserve"> 省服务业发展联席会议制度办公室审核意见</w:t>
            </w:r>
          </w:p>
        </w:tc>
      </w:tr>
      <w:tr w:rsidR="008D6658" w:rsidTr="008D6658">
        <w:trPr>
          <w:cantSplit/>
          <w:trHeight w:val="5380"/>
          <w:jc w:val="center"/>
        </w:trPr>
        <w:tc>
          <w:tcPr>
            <w:tcW w:w="8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658" w:rsidRDefault="008D6658" w:rsidP="008D6658">
            <w:pPr>
              <w:ind w:firstLineChars="1800" w:firstLine="4665"/>
              <w:rPr>
                <w:rFonts w:ascii="宋体" w:hAnsi="宋体"/>
                <w:color w:val="000000"/>
              </w:rPr>
            </w:pP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> </w:t>
            </w: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    [章] </w:t>
            </w: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</w:p>
          <w:p w:rsidR="008D6658" w:rsidRDefault="008D6658" w:rsidP="008D6658">
            <w:pPr>
              <w:ind w:firstLineChars="1800" w:firstLine="4665"/>
              <w:rPr>
                <w:rFonts w:ascii="宋体" w:hAnsi="宋体" w:hint="eastAsia"/>
                <w:color w:val="000000"/>
              </w:rPr>
            </w:pPr>
            <w:r>
              <w:rPr>
                <w:rFonts w:ascii="宋体" w:hAnsi="宋体" w:hint="eastAsia"/>
                <w:color w:val="000000"/>
              </w:rPr>
              <w:t xml:space="preserve">                  年   月   日  </w:t>
            </w:r>
          </w:p>
          <w:p w:rsidR="008D6658" w:rsidRDefault="008D6658" w:rsidP="008D6658">
            <w:pPr>
              <w:ind w:firstLineChars="2450" w:firstLine="6349"/>
              <w:rPr>
                <w:rFonts w:ascii="宋体" w:hAnsi="宋体"/>
                <w:color w:val="000000"/>
              </w:rPr>
            </w:pPr>
          </w:p>
        </w:tc>
      </w:tr>
    </w:tbl>
    <w:p w:rsidR="008D6658" w:rsidRDefault="008D6658" w:rsidP="008D6658">
      <w:r>
        <w:rPr>
          <w:noProof/>
        </w:rPr>
        <w:drawing>
          <wp:inline distT="0" distB="0" distL="0" distR="0">
            <wp:extent cx="1790700" cy="400050"/>
            <wp:effectExtent l="0" t="0" r="0" b="0"/>
            <wp:docPr id="1" name="图片 1" descr="C:\Users\fgw\AppData\Local\Temp\ksohtml\wps7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gw\AppData\Local\Temp\ksohtml\wps7.tmp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2222D" w:rsidRDefault="00B2222D"/>
    <w:sectPr w:rsidR="00B2222D" w:rsidSect="00D06B70">
      <w:pgSz w:w="11906" w:h="16838" w:code="9"/>
      <w:pgMar w:top="1247" w:right="1418" w:bottom="1247" w:left="1418" w:header="624" w:footer="624" w:gutter="0"/>
      <w:cols w:space="425"/>
      <w:docGrid w:type="linesAndChars" w:linePitch="409" w:charSpace="100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Times New Roman"/>
    <w:charset w:val="00"/>
    <w:family w:val="auto"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Times New Roman"/>
    <w:charset w:val="00"/>
    <w:family w:val="auto"/>
    <w:pitch w:val="default"/>
  </w:font>
  <w:font w:name="楷体_GB2312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20"/>
  <w:drawingGridHorizontalSpacing w:val="259"/>
  <w:drawingGridVerticalSpacing w:val="409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58"/>
    <w:rsid w:val="001425A1"/>
    <w:rsid w:val="004A381E"/>
    <w:rsid w:val="008D6658"/>
    <w:rsid w:val="00B2222D"/>
    <w:rsid w:val="00CA4996"/>
    <w:rsid w:val="00D0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65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D665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D6658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658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D665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D6658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93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272</Words>
  <Characters>1554</Characters>
  <Application>Microsoft Office Word</Application>
  <DocSecurity>0</DocSecurity>
  <Lines>12</Lines>
  <Paragraphs>3</Paragraphs>
  <ScaleCrop>false</ScaleCrop>
  <Company>Microsoft</Company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fgw</dc:creator>
  <cp:lastModifiedBy>fgw</cp:lastModifiedBy>
  <cp:revision>1</cp:revision>
  <dcterms:created xsi:type="dcterms:W3CDTF">2016-04-22T06:54:00Z</dcterms:created>
  <dcterms:modified xsi:type="dcterms:W3CDTF">2016-04-22T06:55:00Z</dcterms:modified>
</cp:coreProperties>
</file>